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0FFB3" w14:textId="77777777" w:rsidR="00FE5B42" w:rsidRDefault="00FE5B42" w:rsidP="00FE5B42">
      <w:pPr>
        <w:pStyle w:val="Nadpis1"/>
      </w:pPr>
      <w:bookmarkStart w:id="0" w:name="_Toc36634673"/>
      <w:r>
        <w:t>Slovo arcibiskupa kňazom a veriacim</w:t>
      </w:r>
      <w:bookmarkEnd w:id="0"/>
    </w:p>
    <w:p w14:paraId="238E6CF1" w14:textId="77777777" w:rsidR="00FE5B42" w:rsidRDefault="00FE5B42" w:rsidP="00FE5B42">
      <w:pPr>
        <w:ind w:firstLine="357"/>
        <w:jc w:val="both"/>
        <w:rPr>
          <w:rFonts w:ascii="Book Antiqua" w:hAnsi="Book Antiqua"/>
        </w:rPr>
      </w:pPr>
    </w:p>
    <w:p w14:paraId="29F61725" w14:textId="77777777" w:rsidR="00FE5B42" w:rsidRDefault="00FE5B42" w:rsidP="00FE5B42">
      <w:pPr>
        <w:ind w:firstLine="357"/>
        <w:jc w:val="both"/>
        <w:rPr>
          <w:rFonts w:ascii="Book Antiqua" w:hAnsi="Book Antiqua"/>
        </w:rPr>
      </w:pPr>
      <w:r>
        <w:rPr>
          <w:rFonts w:ascii="Book Antiqua" w:hAnsi="Book Antiqua"/>
        </w:rPr>
        <w:t xml:space="preserve">Milí oltárni spolubratia, drahí veriaci, </w:t>
      </w:r>
    </w:p>
    <w:p w14:paraId="60E2A5C1" w14:textId="77777777" w:rsidR="00FE5B42" w:rsidRDefault="00FE5B42" w:rsidP="00FE5B42">
      <w:pPr>
        <w:ind w:firstLine="357"/>
        <w:jc w:val="both"/>
        <w:rPr>
          <w:rFonts w:ascii="Book Antiqua" w:hAnsi="Book Antiqua"/>
        </w:rPr>
      </w:pPr>
    </w:p>
    <w:p w14:paraId="71FDC99B" w14:textId="77777777" w:rsidR="00FE5B42" w:rsidRDefault="00FE5B42" w:rsidP="00FE5B42">
      <w:pPr>
        <w:ind w:firstLine="357"/>
        <w:jc w:val="both"/>
        <w:rPr>
          <w:rFonts w:ascii="Book Antiqua" w:hAnsi="Book Antiqua"/>
        </w:rPr>
      </w:pPr>
      <w:r>
        <w:rPr>
          <w:rFonts w:ascii="Book Antiqua" w:hAnsi="Book Antiqua"/>
        </w:rPr>
        <w:t xml:space="preserve">nikto z nás si nepomyslel, že takto budeme prežívať pôstne obdobie, nútení  zostať doma. Nikomu z nás by ani na okamih nenapadlo, že kostoly budú aj na Veľkú noc zatvorené a bez účasti našich veriacich budeme slúžiť sv. omše. </w:t>
      </w:r>
    </w:p>
    <w:p w14:paraId="302C401D" w14:textId="77777777" w:rsidR="00FE5B42" w:rsidRDefault="00FE5B42" w:rsidP="00FE5B42">
      <w:pPr>
        <w:ind w:firstLine="357"/>
        <w:jc w:val="both"/>
        <w:rPr>
          <w:rFonts w:ascii="Book Antiqua" w:hAnsi="Book Antiqua"/>
        </w:rPr>
      </w:pPr>
    </w:p>
    <w:p w14:paraId="2CA4554E" w14:textId="77777777" w:rsidR="00FE5B42" w:rsidRDefault="00FE5B42" w:rsidP="00FE5B42">
      <w:pPr>
        <w:ind w:firstLine="357"/>
        <w:jc w:val="both"/>
        <w:rPr>
          <w:rFonts w:ascii="Book Antiqua" w:hAnsi="Book Antiqua"/>
        </w:rPr>
      </w:pPr>
      <w:r>
        <w:rPr>
          <w:rFonts w:ascii="Book Antiqua" w:hAnsi="Book Antiqua"/>
        </w:rPr>
        <w:t>Nevieme, čo nás ešte čaká, ani ako dlho potrvá zápas o skrotenie tohto zákerného a očami neviditeľného záškodníka, ktorý ruinuje zdravie a životy ľudí, zvlášť tých najslabších a najzraniteľnejších, ktorým sme zaviazaní svojou úctou, láskou, starostlivosťou a musíme si ich osobitne chrániť – veď sú to naši rodičia, starí rodičia, príbuzní a priatelia.</w:t>
      </w:r>
    </w:p>
    <w:p w14:paraId="376950BA" w14:textId="77777777" w:rsidR="00FE5B42" w:rsidRDefault="00FE5B42" w:rsidP="00FE5B42">
      <w:pPr>
        <w:ind w:firstLine="357"/>
        <w:jc w:val="both"/>
        <w:rPr>
          <w:rFonts w:ascii="Book Antiqua" w:hAnsi="Book Antiqua"/>
        </w:rPr>
      </w:pPr>
    </w:p>
    <w:p w14:paraId="5E4ABCAC" w14:textId="77777777" w:rsidR="00FE5B42" w:rsidRDefault="00FE5B42" w:rsidP="00FE5B42">
      <w:pPr>
        <w:ind w:firstLine="357"/>
        <w:jc w:val="both"/>
        <w:rPr>
          <w:rFonts w:ascii="Book Antiqua" w:hAnsi="Book Antiqua"/>
        </w:rPr>
      </w:pPr>
      <w:r>
        <w:rPr>
          <w:rFonts w:ascii="Book Antiqua" w:hAnsi="Book Antiqua"/>
        </w:rPr>
        <w:t>Mnohí hovoria, a s tým plne súhlasím, že je to čas, ktorý preveruje naše charaktery a naše vzťahy. Poviem otvorene, je to tvrdá skúška, test, aký tu doteraz nebol. Po tieto dni vďaka spravodajstvu médií môžeme vidieť ako na celom svete pribúda infikovaných a ťažko chorých na prístrojoch, ako sú vyčerpaní lekári, zdravotníci, ošetrujúci a mnoho ďalších v rôznych službách. Vnímame bolesť a slzy ľudí, ktorí prišli o svojich drahých. S dojatím pozorujeme toľko obetavosti, dobrovoľníctva, nezištnej pomoci, spolupatričnosti, zomknutia a povzbudenia, že to spolu zvládneme. Tieto skutočné obrazy zo sveta vyzývajú každého z nás prehĺbiť vzťahy priateľstva, obetavej spolupráce a štedrej pomoci a blízkosti. Je to skutočne čas pre svedectvo našej kňazskej viery a lásky.</w:t>
      </w:r>
    </w:p>
    <w:p w14:paraId="7434E8CD" w14:textId="77777777" w:rsidR="00FE5B42" w:rsidRDefault="00FE5B42" w:rsidP="00FE5B42">
      <w:pPr>
        <w:ind w:firstLine="357"/>
        <w:jc w:val="both"/>
        <w:rPr>
          <w:rFonts w:ascii="Book Antiqua" w:hAnsi="Book Antiqua"/>
        </w:rPr>
      </w:pPr>
    </w:p>
    <w:p w14:paraId="2CD3E3E7" w14:textId="77777777" w:rsidR="00FE5B42" w:rsidRDefault="00FE5B42" w:rsidP="00FE5B42">
      <w:pPr>
        <w:ind w:firstLine="357"/>
        <w:jc w:val="both"/>
        <w:rPr>
          <w:rFonts w:ascii="Book Antiqua" w:hAnsi="Book Antiqua"/>
        </w:rPr>
      </w:pPr>
      <w:r>
        <w:rPr>
          <w:rFonts w:ascii="Book Antiqua" w:hAnsi="Book Antiqua"/>
        </w:rPr>
        <w:t>Všetkým na silno utkvel obraz ako pápež František osamelo, s námahou, v pokore a s dôverou kráčal prázdnym priestorom pred bazilikou sv. Petra ku krížu s Ukrižovaným a k ikone Panny Márie. Na záver adorácie vzal do svojich rúk Eucharistického Krista, aby požehnal druhým.</w:t>
      </w:r>
    </w:p>
    <w:p w14:paraId="57DAF041" w14:textId="77777777" w:rsidR="00FE5B42" w:rsidRDefault="00FE5B42" w:rsidP="00FE5B42">
      <w:pPr>
        <w:ind w:firstLine="357"/>
        <w:jc w:val="both"/>
        <w:rPr>
          <w:rFonts w:ascii="Book Antiqua" w:hAnsi="Book Antiqua"/>
        </w:rPr>
      </w:pPr>
    </w:p>
    <w:p w14:paraId="053FD791" w14:textId="77777777" w:rsidR="00FE5B42" w:rsidRDefault="00FE5B42" w:rsidP="00FE5B42">
      <w:pPr>
        <w:ind w:firstLine="357"/>
        <w:jc w:val="both"/>
        <w:rPr>
          <w:rFonts w:ascii="Book Antiqua" w:hAnsi="Book Antiqua"/>
        </w:rPr>
      </w:pPr>
      <w:r>
        <w:rPr>
          <w:rFonts w:ascii="Book Antiqua" w:hAnsi="Book Antiqua"/>
        </w:rPr>
        <w:t xml:space="preserve">Našou úlohou v tomto čase je robiť to isté. Postaviť sa s prosebným srdcom pred Ukrižovaného, zverovať pod ochranu Panny Márie naše farnosti. Prosiť, vyprosovať, modlitbou sprevádzať jeden druhého.  Zvolávajme na seba Božie požehnanie. Myslime tiež na to, že okrem našich modlitieb je potrebná aj viditeľná konkrétna pomoc. Teraz je naliehavý čas pre skutky milosrdenstva, </w:t>
      </w:r>
      <w:r>
        <w:rPr>
          <w:rFonts w:ascii="Book Antiqua" w:hAnsi="Book Antiqua"/>
          <w:i/>
          <w:iCs/>
        </w:rPr>
        <w:t>pre tichú službu</w:t>
      </w:r>
      <w:r>
        <w:rPr>
          <w:rFonts w:ascii="Book Antiqua" w:hAnsi="Book Antiqua"/>
        </w:rPr>
        <w:t>.</w:t>
      </w:r>
    </w:p>
    <w:p w14:paraId="7D3D8301" w14:textId="77777777" w:rsidR="00FE5B42" w:rsidRDefault="00FE5B42" w:rsidP="00FE5B42">
      <w:pPr>
        <w:ind w:firstLine="357"/>
        <w:jc w:val="both"/>
        <w:rPr>
          <w:rFonts w:ascii="Book Antiqua" w:hAnsi="Book Antiqua"/>
        </w:rPr>
      </w:pPr>
    </w:p>
    <w:p w14:paraId="3BD7B972" w14:textId="77777777" w:rsidR="00FE5B42" w:rsidRDefault="00FE5B42" w:rsidP="00FE5B42">
      <w:pPr>
        <w:ind w:firstLine="357"/>
        <w:jc w:val="both"/>
        <w:rPr>
          <w:rFonts w:ascii="Book Antiqua" w:hAnsi="Book Antiqua"/>
        </w:rPr>
      </w:pPr>
      <w:r>
        <w:rPr>
          <w:rFonts w:ascii="Book Antiqua" w:hAnsi="Book Antiqua"/>
        </w:rPr>
        <w:t>Vyprosujem vám duchovnú silu, rozvážnosť, odvahu, vnútorný pokoj, silnú vieru a radosť prameniacu z istoty, že vzkriesený Ježiš je neustále s nami.</w:t>
      </w:r>
    </w:p>
    <w:p w14:paraId="5DF21C76" w14:textId="77777777" w:rsidR="00FE5B42" w:rsidRDefault="00FE5B42" w:rsidP="00FE5B42">
      <w:pPr>
        <w:ind w:firstLine="357"/>
        <w:jc w:val="both"/>
        <w:rPr>
          <w:rFonts w:ascii="Book Antiqua" w:hAnsi="Book Antiqua"/>
          <w:color w:val="000000" w:themeColor="text1"/>
        </w:rPr>
      </w:pPr>
    </w:p>
    <w:p w14:paraId="2C3AB0BD" w14:textId="77777777" w:rsidR="00FE5B42" w:rsidRDefault="00FE5B42" w:rsidP="00FE5B42">
      <w:pPr>
        <w:ind w:firstLine="357"/>
        <w:jc w:val="both"/>
        <w:rPr>
          <w:rFonts w:ascii="Book Antiqua" w:hAnsi="Book Antiqua"/>
          <w:color w:val="000000" w:themeColor="text1"/>
        </w:rPr>
      </w:pPr>
    </w:p>
    <w:p w14:paraId="629AFC47" w14:textId="77777777" w:rsidR="00FE5B42" w:rsidRDefault="00FE5B42" w:rsidP="00FE5B42">
      <w:pPr>
        <w:ind w:left="6804"/>
        <w:jc w:val="both"/>
        <w:rPr>
          <w:rFonts w:ascii="Book Antiqua" w:hAnsi="Book Antiqua"/>
          <w:i/>
        </w:rPr>
      </w:pPr>
      <w:r>
        <w:rPr>
          <w:rFonts w:ascii="Book Antiqua" w:hAnsi="Book Antiqua"/>
          <w:i/>
        </w:rPr>
        <w:t>arcibiskup</w:t>
      </w:r>
    </w:p>
    <w:p w14:paraId="6ECD23C8" w14:textId="77777777" w:rsidR="00FE5B42" w:rsidRDefault="00FE5B42" w:rsidP="00FE5B42">
      <w:pPr>
        <w:ind w:left="6804"/>
        <w:jc w:val="both"/>
        <w:rPr>
          <w:rFonts w:ascii="Book Antiqua" w:hAnsi="Book Antiqua"/>
          <w:i/>
        </w:rPr>
      </w:pPr>
    </w:p>
    <w:p w14:paraId="4EE29063" w14:textId="77777777" w:rsidR="00FE5B42" w:rsidRDefault="00FE5B42" w:rsidP="00FE5B42">
      <w:pPr>
        <w:jc w:val="both"/>
        <w:rPr>
          <w:rFonts w:ascii="Book Antiqua" w:hAnsi="Book Antiqua"/>
          <w:i/>
        </w:rPr>
      </w:pPr>
      <w:r>
        <w:rPr>
          <w:rFonts w:ascii="Book Antiqua" w:hAnsi="Book Antiqua"/>
          <w:i/>
        </w:rPr>
        <w:t>Prosím kňazov o zverejnenie tohto môjho príhovoru vo farnostiach.</w:t>
      </w:r>
    </w:p>
    <w:p w14:paraId="64CA12FC" w14:textId="77777777" w:rsidR="00FE5B42" w:rsidRDefault="00FE5B42" w:rsidP="00FE5B42">
      <w:pPr>
        <w:pStyle w:val="Nadpis1"/>
      </w:pPr>
      <w:bookmarkStart w:id="1" w:name="_Toc36634674"/>
      <w:r>
        <w:lastRenderedPageBreak/>
        <w:t>Arcibiskupský úrad – obmedzený prevádzkový režim</w:t>
      </w:r>
      <w:bookmarkEnd w:id="1"/>
    </w:p>
    <w:p w14:paraId="37473267" w14:textId="77777777" w:rsidR="00FE5B42" w:rsidRDefault="00FE5B42" w:rsidP="00FE5B42">
      <w:pPr>
        <w:ind w:firstLine="357"/>
        <w:jc w:val="both"/>
        <w:rPr>
          <w:rFonts w:ascii="Book Antiqua" w:hAnsi="Book Antiqua"/>
          <w:color w:val="000000" w:themeColor="text1"/>
        </w:rPr>
      </w:pPr>
      <w:r>
        <w:rPr>
          <w:rFonts w:ascii="Book Antiqua" w:hAnsi="Book Antiqua"/>
          <w:color w:val="000000" w:themeColor="text1"/>
        </w:rPr>
        <w:t>Až do odvolania sú pre verejnosť priestory arcibiskupského úradu uzatvorené. Vstup je povolený len pracovníkom diecéznej kúrie, ktorí pracujú v obmedzenom režime od 8.00 do 13.00. Na riešenie akejkoľvek agendy využite listový, telefonický a prednostne elektronický kontakt.</w:t>
      </w:r>
    </w:p>
    <w:p w14:paraId="41655FA0" w14:textId="77777777" w:rsidR="00FE5B42" w:rsidRDefault="00FE5B42" w:rsidP="00FE5B42">
      <w:pPr>
        <w:pStyle w:val="Nadpis1"/>
      </w:pPr>
      <w:bookmarkStart w:id="2" w:name="_Toc36634675"/>
      <w:r>
        <w:t>Usmernenie v čase pandémie</w:t>
      </w:r>
      <w:bookmarkEnd w:id="2"/>
    </w:p>
    <w:p w14:paraId="69125E88" w14:textId="77777777" w:rsidR="00FE5B42" w:rsidRDefault="00FE5B42" w:rsidP="00FE5B42">
      <w:pPr>
        <w:ind w:firstLine="283"/>
        <w:jc w:val="both"/>
        <w:rPr>
          <w:rFonts w:ascii="Book Antiqua" w:hAnsi="Book Antiqua"/>
        </w:rPr>
      </w:pPr>
      <w:bookmarkStart w:id="3" w:name="_Hlk36536750"/>
      <w:r>
        <w:rPr>
          <w:rFonts w:ascii="Book Antiqua" w:hAnsi="Book Antiqua"/>
        </w:rPr>
        <w:t>Aktualizované usmernenia</w:t>
      </w:r>
      <w:r>
        <w:rPr>
          <w:rFonts w:ascii="Book Antiqua" w:hAnsi="Book Antiqua"/>
          <w:color w:val="000000" w:themeColor="text1"/>
        </w:rPr>
        <w:t xml:space="preserve"> platné od 1.04.2020 </w:t>
      </w:r>
      <w:r>
        <w:rPr>
          <w:rFonts w:ascii="Book Antiqua" w:hAnsi="Book Antiqua"/>
          <w:b/>
          <w:bCs/>
          <w:color w:val="000000" w:themeColor="text1"/>
        </w:rPr>
        <w:t xml:space="preserve">až do odvolania </w:t>
      </w:r>
      <w:r>
        <w:rPr>
          <w:rFonts w:ascii="Book Antiqua" w:hAnsi="Book Antiqua"/>
          <w:color w:val="000000" w:themeColor="text1"/>
        </w:rPr>
        <w:t xml:space="preserve">v Košickej </w:t>
      </w:r>
      <w:r>
        <w:rPr>
          <w:rFonts w:ascii="Book Antiqua" w:hAnsi="Book Antiqua"/>
        </w:rPr>
        <w:t>arcidiecéze:</w:t>
      </w:r>
    </w:p>
    <w:p w14:paraId="00C16658" w14:textId="77777777" w:rsidR="00FE5B42" w:rsidRDefault="00FE5B42" w:rsidP="00FE5B42">
      <w:pPr>
        <w:spacing w:before="120" w:after="120"/>
        <w:jc w:val="both"/>
        <w:rPr>
          <w:rFonts w:ascii="Book Antiqua" w:hAnsi="Book Antiqua"/>
          <w:b/>
          <w:bCs/>
        </w:rPr>
      </w:pPr>
      <w:r>
        <w:rPr>
          <w:rFonts w:ascii="Book Antiqua" w:hAnsi="Book Antiqua"/>
          <w:b/>
          <w:bCs/>
        </w:rPr>
        <w:t>Všeobecné pokyny</w:t>
      </w:r>
    </w:p>
    <w:p w14:paraId="167FF6C4"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Farské kostoly sú otvorené iba pre súkromnú modlitbu bez toho, aby sa organizovali akékoľvek spoločné náboženské úkony, a za predpokladu, že sa naraz nezhromaždí viac osôb a zaručí sa splnenie požiadavky na fyzickú vzdialenosť medzi osobami. Je vhodné mať dvere otvorené tak, aby sa ich osoby nemuseli dotýkať.</w:t>
      </w:r>
    </w:p>
    <w:p w14:paraId="462A8AE8"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Sväteničky nech sú prázdne a zakryté, aby tam nikto nedával ruky.</w:t>
      </w:r>
    </w:p>
    <w:p w14:paraId="691FB31E"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Verejné bohoslužby, spoločné pobožnosti, procesie, farské stretnutia sa nekonajú.</w:t>
      </w:r>
    </w:p>
    <w:p w14:paraId="00277D57"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xml:space="preserve"> Počas tohto obdobia sú veriaci dišpenzovaní od povinnej účasti na nedeľnej sv. omši. Odporúča sa, aby sa pripojili prostredníctvom médií k vysielanej sv. omši a nezabúdali na prax duchovného svätého prijímania. </w:t>
      </w:r>
    </w:p>
    <w:p w14:paraId="06001441"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Kňazi denne súkromne slúžia sv. omše na dohodnuté úmysly, ibaže by si veriaci žiadali preložiť daný úmysel na iný termín.</w:t>
      </w:r>
    </w:p>
    <w:p w14:paraId="4C15A415"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xml:space="preserve"> Vo farnostiach, kde je kaplán, nech sa prednostne sv. omša slúži spoločne: farár a kaplán. Odporúča sa spoločná modlitba časti Liturgie hodín. </w:t>
      </w:r>
    </w:p>
    <w:p w14:paraId="754490C1"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xml:space="preserve"> Pri účasti viacerých kňazov, celebrant príjme Telo Kristovo, koncelebrant prijíma </w:t>
      </w:r>
      <w:r>
        <w:rPr>
          <w:rFonts w:ascii="Book Antiqua" w:hAnsi="Book Antiqua"/>
          <w:i/>
          <w:iCs/>
        </w:rPr>
        <w:t xml:space="preserve">per </w:t>
      </w:r>
      <w:proofErr w:type="spellStart"/>
      <w:r>
        <w:rPr>
          <w:rFonts w:ascii="Book Antiqua" w:hAnsi="Book Antiqua"/>
          <w:i/>
          <w:iCs/>
        </w:rPr>
        <w:t>intinctionem</w:t>
      </w:r>
      <w:proofErr w:type="spellEnd"/>
      <w:r>
        <w:rPr>
          <w:rFonts w:ascii="Book Antiqua" w:hAnsi="Book Antiqua"/>
        </w:rPr>
        <w:t xml:space="preserve">, nakoniec celebrant prijíma Kristovu Krv z kalicha a sám ho </w:t>
      </w:r>
      <w:proofErr w:type="spellStart"/>
      <w:r>
        <w:rPr>
          <w:rFonts w:ascii="Book Antiqua" w:hAnsi="Book Antiqua"/>
        </w:rPr>
        <w:t>purifikuje</w:t>
      </w:r>
      <w:proofErr w:type="spellEnd"/>
      <w:r>
        <w:rPr>
          <w:rFonts w:ascii="Book Antiqua" w:hAnsi="Book Antiqua"/>
        </w:rPr>
        <w:t xml:space="preserve">. </w:t>
      </w:r>
    </w:p>
    <w:p w14:paraId="62722EFA"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xml:space="preserve"> Kňazi nech si pozorne všímajú potreby núdznych a odkázaných a podľa možnosti im poskytujú a organizujú pre nich pomoc. </w:t>
      </w:r>
    </w:p>
    <w:p w14:paraId="51811831"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xml:space="preserve"> Farnosti a iné cirkevné inštitúcie ostali v tomto čase bez príjmov. Farári nech príjmu opatrenia (kúrenie, elektrina a ďalšie) na zníženie následkov. Cez web stránku a bulletin, kde má byť zverejnené číslo účtu farnosti (IBAN), poproste veriacich k podpore. </w:t>
      </w:r>
    </w:p>
    <w:p w14:paraId="6089F4CD"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Farár má pravidelne prostredníctvom web stránky a farského bulletinu informovať a povzbudzovať svojich veriacich v duchovnom živote. Odporúčam farnostiam, ktoré ešte nemajú vlastnú web stránku, aby využili tento čas na jej zriadenie.</w:t>
      </w:r>
    </w:p>
    <w:p w14:paraId="278156FB"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xml:space="preserve"> Zverejniť na výveske pred kostolom, web stránke farnosti a v bulletine: </w:t>
      </w:r>
    </w:p>
    <w:p w14:paraId="27F2B45A" w14:textId="77777777" w:rsidR="00FE5B42" w:rsidRDefault="00FE5B42" w:rsidP="00FE5B42">
      <w:pPr>
        <w:ind w:left="426" w:hanging="142"/>
        <w:jc w:val="both"/>
        <w:rPr>
          <w:rFonts w:ascii="Book Antiqua" w:hAnsi="Book Antiqua"/>
        </w:rPr>
      </w:pPr>
      <w:r>
        <w:rPr>
          <w:rFonts w:ascii="Book Antiqua" w:hAnsi="Book Antiqua"/>
        </w:rPr>
        <w:t xml:space="preserve">– čas, kedy je pravidelne otvorený farský kostol pre súkromnú modlitbu </w:t>
      </w:r>
    </w:p>
    <w:p w14:paraId="24FD9A04" w14:textId="77777777" w:rsidR="00FE5B42" w:rsidRDefault="00FE5B42" w:rsidP="00FE5B42">
      <w:pPr>
        <w:ind w:left="426" w:hanging="142"/>
        <w:jc w:val="both"/>
        <w:rPr>
          <w:rFonts w:ascii="Book Antiqua" w:hAnsi="Book Antiqua"/>
        </w:rPr>
      </w:pPr>
      <w:r>
        <w:rPr>
          <w:rFonts w:ascii="Book Antiqua" w:hAnsi="Book Antiqua"/>
        </w:rPr>
        <w:t>– telefónne číslo, na ktorom je kňaz k dispozícii veriacim, a tiež email</w:t>
      </w:r>
    </w:p>
    <w:p w14:paraId="300A6392" w14:textId="77777777" w:rsidR="00FE5B42" w:rsidRDefault="00FE5B42" w:rsidP="00FE5B42">
      <w:pPr>
        <w:ind w:left="567" w:hanging="283"/>
        <w:jc w:val="both"/>
        <w:rPr>
          <w:rFonts w:ascii="Book Antiqua" w:hAnsi="Book Antiqua"/>
        </w:rPr>
      </w:pPr>
      <w:r>
        <w:rPr>
          <w:rFonts w:ascii="Book Antiqua" w:hAnsi="Book Antiqua"/>
        </w:rPr>
        <w:t xml:space="preserve">– začiatok obradov </w:t>
      </w:r>
      <w:proofErr w:type="spellStart"/>
      <w:r>
        <w:rPr>
          <w:rFonts w:ascii="Book Antiqua" w:hAnsi="Book Antiqua"/>
        </w:rPr>
        <w:t>tridua</w:t>
      </w:r>
      <w:proofErr w:type="spellEnd"/>
      <w:r>
        <w:rPr>
          <w:rFonts w:ascii="Book Antiqua" w:hAnsi="Book Antiqua"/>
        </w:rPr>
        <w:t xml:space="preserve">, aby sa veriaci mohli pripojiť vo svojich príbytkoch buď sledovaním bohoslužby, alebo slávením </w:t>
      </w:r>
      <w:r>
        <w:rPr>
          <w:rFonts w:ascii="Book Antiqua" w:hAnsi="Book Antiqua"/>
          <w:i/>
          <w:iCs/>
        </w:rPr>
        <w:t>Liturgie domácej cirkvi</w:t>
      </w:r>
      <w:r>
        <w:rPr>
          <w:rFonts w:ascii="Book Antiqua" w:hAnsi="Book Antiqua"/>
        </w:rPr>
        <w:t xml:space="preserve"> (poslané emailom)</w:t>
      </w:r>
    </w:p>
    <w:p w14:paraId="199AA2E5" w14:textId="77777777" w:rsidR="00FE5B42" w:rsidRDefault="00FE5B42" w:rsidP="00FE5B42">
      <w:pPr>
        <w:ind w:left="426" w:hanging="142"/>
        <w:jc w:val="both"/>
        <w:rPr>
          <w:rFonts w:ascii="Book Antiqua" w:hAnsi="Book Antiqua"/>
        </w:rPr>
      </w:pPr>
      <w:r>
        <w:rPr>
          <w:rFonts w:ascii="Book Antiqua" w:hAnsi="Book Antiqua"/>
        </w:rPr>
        <w:t xml:space="preserve">–  prenos bohoslužieb: </w:t>
      </w:r>
      <w:r>
        <w:rPr>
          <w:rFonts w:ascii="Book Antiqua" w:hAnsi="Book Antiqua"/>
          <w:i/>
          <w:iCs/>
        </w:rPr>
        <w:t>TV LUX</w:t>
      </w:r>
      <w:r>
        <w:rPr>
          <w:rFonts w:ascii="Book Antiqua" w:hAnsi="Book Antiqua"/>
        </w:rPr>
        <w:t xml:space="preserve">  pondelok – piatok 7.00, 12.00 a 18.30; </w:t>
      </w:r>
    </w:p>
    <w:p w14:paraId="5C67F046" w14:textId="77777777" w:rsidR="00FE5B42" w:rsidRDefault="00FE5B42" w:rsidP="00FE5B42">
      <w:pPr>
        <w:ind w:left="426" w:hanging="142"/>
        <w:jc w:val="center"/>
        <w:rPr>
          <w:rFonts w:ascii="Book Antiqua" w:hAnsi="Book Antiqua"/>
          <w:i/>
          <w:iCs/>
          <w:u w:val="single"/>
        </w:rPr>
      </w:pPr>
      <w:r>
        <w:rPr>
          <w:rFonts w:ascii="Book Antiqua" w:hAnsi="Book Antiqua"/>
        </w:rPr>
        <w:t>sobota 7.00 a 18.30; nedeľa 10.00 a 18.30</w:t>
      </w:r>
    </w:p>
    <w:p w14:paraId="1A799967" w14:textId="77777777" w:rsidR="00FE5B42" w:rsidRDefault="00FE5B42" w:rsidP="00FE5B42">
      <w:pPr>
        <w:ind w:left="426"/>
        <w:jc w:val="right"/>
        <w:rPr>
          <w:rFonts w:ascii="Book Antiqua" w:hAnsi="Book Antiqua"/>
        </w:rPr>
      </w:pPr>
      <w:r>
        <w:rPr>
          <w:rFonts w:ascii="Book Antiqua" w:hAnsi="Book Antiqua"/>
          <w:i/>
          <w:iCs/>
        </w:rPr>
        <w:lastRenderedPageBreak/>
        <w:t xml:space="preserve">Rádio </w:t>
      </w:r>
      <w:proofErr w:type="spellStart"/>
      <w:r>
        <w:rPr>
          <w:rFonts w:ascii="Book Antiqua" w:hAnsi="Book Antiqua"/>
          <w:i/>
          <w:iCs/>
        </w:rPr>
        <w:t>Lumen</w:t>
      </w:r>
      <w:proofErr w:type="spellEnd"/>
      <w:r>
        <w:rPr>
          <w:rFonts w:ascii="Book Antiqua" w:hAnsi="Book Antiqua"/>
        </w:rPr>
        <w:t xml:space="preserve">   8.30 a 18.00; farský prenos bohoslužby cez </w:t>
      </w:r>
      <w:proofErr w:type="spellStart"/>
      <w:r>
        <w:rPr>
          <w:rFonts w:ascii="Book Antiqua" w:hAnsi="Book Antiqua"/>
        </w:rPr>
        <w:t>streaming</w:t>
      </w:r>
      <w:proofErr w:type="spellEnd"/>
      <w:r>
        <w:rPr>
          <w:rFonts w:ascii="Book Antiqua" w:hAnsi="Book Antiqua"/>
        </w:rPr>
        <w:t xml:space="preserve"> (ak to má farnosť)</w:t>
      </w:r>
    </w:p>
    <w:p w14:paraId="45FED471" w14:textId="77777777" w:rsidR="00FE5B42" w:rsidRDefault="00FE5B42" w:rsidP="00FE5B42">
      <w:pPr>
        <w:ind w:left="426"/>
        <w:rPr>
          <w:rFonts w:ascii="Book Antiqua" w:hAnsi="Book Antiqua"/>
        </w:rPr>
      </w:pPr>
      <w:r>
        <w:rPr>
          <w:rFonts w:ascii="Book Antiqua" w:hAnsi="Book Antiqua"/>
          <w:i/>
          <w:iCs/>
        </w:rPr>
        <w:t>   Rádio Regina   </w:t>
      </w:r>
      <w:r>
        <w:rPr>
          <w:rFonts w:ascii="Book Antiqua" w:hAnsi="Book Antiqua"/>
        </w:rPr>
        <w:t xml:space="preserve">pondelok – piatok 17.30  </w:t>
      </w:r>
    </w:p>
    <w:p w14:paraId="5C28CC97" w14:textId="77777777" w:rsidR="00FE5B42" w:rsidRDefault="00FE5B42" w:rsidP="00FE5B42">
      <w:pPr>
        <w:spacing w:before="120" w:after="120"/>
        <w:jc w:val="both"/>
        <w:rPr>
          <w:rFonts w:ascii="Book Antiqua" w:hAnsi="Book Antiqua"/>
          <w:b/>
          <w:bCs/>
        </w:rPr>
      </w:pPr>
      <w:r>
        <w:rPr>
          <w:rFonts w:ascii="Book Antiqua" w:hAnsi="Book Antiqua"/>
          <w:b/>
          <w:bCs/>
        </w:rPr>
        <w:t>Sviatostná služba</w:t>
      </w:r>
    </w:p>
    <w:p w14:paraId="243D9905"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Krst, birmovanie, prijatie do Cirkvi, sobáš a pohrebné obrady môžu byť vykonávané s tým, že účasť veriacich je obmedzená iba na bezprostrednú rodinu.</w:t>
      </w:r>
    </w:p>
    <w:p w14:paraId="6A241853"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V prípade viacerých krstov v ten istý deň, každý krst nech sa koná v inom čase a vždy s novou vodou.</w:t>
      </w:r>
    </w:p>
    <w:p w14:paraId="05C61B3F"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xml:space="preserve"> Vysluhovanie sviatosti zmierenia je obmedzené </w:t>
      </w:r>
      <w:r w:rsidRPr="00E90A38">
        <w:rPr>
          <w:rFonts w:ascii="Book Antiqua" w:hAnsi="Book Antiqua"/>
          <w:b/>
          <w:u w:val="single"/>
        </w:rPr>
        <w:t>na nevyhnutné prípady</w:t>
      </w:r>
      <w:r>
        <w:rPr>
          <w:rFonts w:ascii="Book Antiqua" w:hAnsi="Book Antiqua"/>
        </w:rPr>
        <w:t xml:space="preserve"> pri dodržaní odporúčanej vzdialenosti a rešpektovania noriem ochrany pred nákazou. K sviatosti zmierenia nech sa využije priestor mimo uzatvorenej spovednice či spovednej miestnosti s maximálnou pozornosťou venovanou zachovaniu spovedného tajomstva.</w:t>
      </w:r>
    </w:p>
    <w:p w14:paraId="1C0FF35D"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Veriaci majú byť informovaní o dôležitosti dokonalej ľútosti: „Keď ľútosť pochádza z lásky k Bohu milovanému nadovšetko, volá sa „dokonalá“ (je to ľútosť z lásky). Takáto ľútosť odpúšťa všedné hriechy; dosiahne aj odpustenie smrteľných hriechov, ak zahŕňa pevné predsavzatie pristúpiť k sviatostnej spovedi, len čo to bude možné“ (</w:t>
      </w:r>
      <w:r>
        <w:rPr>
          <w:rFonts w:ascii="Book Antiqua" w:hAnsi="Book Antiqua"/>
          <w:i/>
          <w:iCs/>
        </w:rPr>
        <w:t>Katechizmus</w:t>
      </w:r>
      <w:r>
        <w:rPr>
          <w:rFonts w:ascii="Book Antiqua" w:hAnsi="Book Antiqua"/>
        </w:rPr>
        <w:t>, 1452).</w:t>
      </w:r>
    </w:p>
    <w:p w14:paraId="2AF80875"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Sväté prijímanie sa podáva do rúk (pozri rozhodnutie KBS); o spôsobe treba poučiť veriacich, hoci aj jednotlivo.</w:t>
      </w:r>
    </w:p>
    <w:p w14:paraId="086949E6" w14:textId="77777777" w:rsidR="00FE5B42" w:rsidRDefault="00FE5B42" w:rsidP="00FE5B42">
      <w:pPr>
        <w:ind w:left="142" w:hanging="142"/>
        <w:jc w:val="both"/>
        <w:rPr>
          <w:rFonts w:ascii="Book Antiqua" w:hAnsi="Book Antiqua"/>
          <w:color w:val="000000" w:themeColor="text1"/>
        </w:rPr>
      </w:pPr>
      <w:r>
        <w:rPr>
          <w:rFonts w:ascii="Book Antiqua" w:hAnsi="Book Antiqua"/>
        </w:rPr>
        <w:sym w:font="Wingdings" w:char="F09F"/>
      </w:r>
      <w:r>
        <w:rPr>
          <w:rFonts w:ascii="Book Antiqua" w:hAnsi="Book Antiqua"/>
        </w:rPr>
        <w:t> </w:t>
      </w:r>
      <w:r>
        <w:rPr>
          <w:rFonts w:ascii="Book Antiqua" w:hAnsi="Book Antiqua"/>
          <w:color w:val="000000" w:themeColor="text1"/>
        </w:rPr>
        <w:t>V nemocniciach duchovnú službu chorým a zomierajúcim vykonávajú iba nemocniční kapláni. Tam, kde nie sú, farár k tejto službe určí kaplána. Návštevu chorého je nutné konzultovať s lekárom a dodržať jeho usm</w:t>
      </w:r>
      <w:bookmarkStart w:id="4" w:name="_GoBack"/>
      <w:bookmarkEnd w:id="4"/>
      <w:r>
        <w:rPr>
          <w:rFonts w:ascii="Book Antiqua" w:hAnsi="Book Antiqua"/>
          <w:color w:val="000000" w:themeColor="text1"/>
        </w:rPr>
        <w:t>ernenie. V nevyhnutnom prípade stačí jedno pomazanie na čele alebo pri mimoriadnom stave chorého na inej vhodnej časti tela.</w:t>
      </w:r>
    </w:p>
    <w:p w14:paraId="4A44A46B"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Návšteva chorého v domácnosti</w:t>
      </w:r>
    </w:p>
    <w:p w14:paraId="466468A0" w14:textId="77777777" w:rsidR="00FE5B42" w:rsidRDefault="00FE5B42" w:rsidP="00FE5B42">
      <w:pPr>
        <w:ind w:left="426" w:hanging="142"/>
        <w:jc w:val="both"/>
        <w:rPr>
          <w:rFonts w:ascii="Book Antiqua" w:hAnsi="Book Antiqua"/>
        </w:rPr>
      </w:pPr>
      <w:r>
        <w:rPr>
          <w:rFonts w:ascii="Book Antiqua" w:hAnsi="Book Antiqua"/>
        </w:rPr>
        <w:t>– pred návštevou je potrebné telefonicky sa informovať, či nejde o chorého v karanténe alebo či je niekto v domácnosti v karanténe;</w:t>
      </w:r>
    </w:p>
    <w:p w14:paraId="150E8E1B" w14:textId="77777777" w:rsidR="00FE5B42" w:rsidRDefault="00FE5B42" w:rsidP="00FE5B42">
      <w:pPr>
        <w:ind w:left="426" w:hanging="142"/>
        <w:jc w:val="both"/>
        <w:rPr>
          <w:rFonts w:ascii="Book Antiqua" w:hAnsi="Book Antiqua"/>
        </w:rPr>
      </w:pPr>
      <w:r>
        <w:rPr>
          <w:rFonts w:ascii="Book Antiqua" w:hAnsi="Book Antiqua"/>
        </w:rPr>
        <w:t>– dodržať ochranné opatrenia, rúško, prípadne rukavice;</w:t>
      </w:r>
    </w:p>
    <w:p w14:paraId="6A6E5C53" w14:textId="77777777" w:rsidR="00FE5B42" w:rsidRDefault="00FE5B42" w:rsidP="00FE5B42">
      <w:pPr>
        <w:ind w:left="426" w:hanging="142"/>
        <w:jc w:val="both"/>
        <w:rPr>
          <w:rFonts w:ascii="Book Antiqua" w:hAnsi="Book Antiqua"/>
        </w:rPr>
      </w:pPr>
      <w:r>
        <w:rPr>
          <w:rFonts w:ascii="Book Antiqua" w:hAnsi="Book Antiqua"/>
        </w:rPr>
        <w:t>– pomazanie sa môže udeliť pomocou vatovej tyčinky alebo vatového tampónu, čím sa zabráni priamemu kontaktu, po návrate na faru použitú vatu treba spáliť;</w:t>
      </w:r>
    </w:p>
    <w:p w14:paraId="26D8D709" w14:textId="77777777" w:rsidR="00FE5B42" w:rsidRDefault="00FE5B42" w:rsidP="00FE5B42">
      <w:pPr>
        <w:ind w:left="426" w:hanging="142"/>
        <w:jc w:val="both"/>
        <w:rPr>
          <w:rFonts w:ascii="Book Antiqua" w:hAnsi="Book Antiqua"/>
        </w:rPr>
      </w:pPr>
      <w:r>
        <w:rPr>
          <w:rFonts w:ascii="Book Antiqua" w:hAnsi="Book Antiqua"/>
        </w:rPr>
        <w:t>– návštevu obmedziť na minimálne potrebný čas;</w:t>
      </w:r>
    </w:p>
    <w:p w14:paraId="67BE49E9" w14:textId="77777777" w:rsidR="00FE5B42" w:rsidRDefault="00FE5B42" w:rsidP="00FE5B42">
      <w:pPr>
        <w:ind w:left="426" w:hanging="142"/>
        <w:jc w:val="both"/>
        <w:rPr>
          <w:rFonts w:ascii="Book Antiqua" w:hAnsi="Book Antiqua"/>
        </w:rPr>
      </w:pPr>
      <w:r>
        <w:rPr>
          <w:rFonts w:ascii="Book Antiqua" w:hAnsi="Book Antiqua"/>
        </w:rPr>
        <w:t>– nezabudnúť na dostatočné umytie vlastných rúk pred a po návšteve chorého;</w:t>
      </w:r>
    </w:p>
    <w:p w14:paraId="0A266117" w14:textId="77777777" w:rsidR="00FE5B42" w:rsidRDefault="00FE5B42" w:rsidP="00FE5B42">
      <w:pPr>
        <w:ind w:left="426" w:hanging="142"/>
        <w:jc w:val="both"/>
        <w:rPr>
          <w:rFonts w:ascii="Book Antiqua" w:hAnsi="Book Antiqua"/>
        </w:rPr>
      </w:pPr>
      <w:r>
        <w:rPr>
          <w:rFonts w:ascii="Book Antiqua" w:hAnsi="Book Antiqua"/>
        </w:rPr>
        <w:t>– poznamenať si kontakt komu bola poskytnutá služba, kvôli prípadnej karanténe.</w:t>
      </w:r>
    </w:p>
    <w:p w14:paraId="7D6762FA"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Posvätné oleje a </w:t>
      </w:r>
      <w:proofErr w:type="spellStart"/>
      <w:r>
        <w:rPr>
          <w:rFonts w:ascii="Book Antiqua" w:hAnsi="Book Antiqua"/>
        </w:rPr>
        <w:t>krizma</w:t>
      </w:r>
      <w:proofErr w:type="spellEnd"/>
      <w:r>
        <w:rPr>
          <w:rFonts w:ascii="Book Antiqua" w:hAnsi="Book Antiqua"/>
        </w:rPr>
        <w:t xml:space="preserve"> z minulého roka sa používajú až kým nebudú nové. V prípade nevyhnutnosti každý kňaz v obrade pomazania chorého môže požehnať olej chorých.</w:t>
      </w:r>
    </w:p>
    <w:p w14:paraId="024D16CC"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Zádušné sv. omše môžu byť bez účasti príbuzných alebo neskôr po skončení obmedzenia s ich účasťou.</w:t>
      </w:r>
    </w:p>
    <w:p w14:paraId="62703AE4" w14:textId="77777777" w:rsidR="00FE5B42" w:rsidRDefault="00FE5B42" w:rsidP="00FE5B42">
      <w:pPr>
        <w:spacing w:before="120" w:after="120"/>
        <w:jc w:val="both"/>
        <w:rPr>
          <w:rFonts w:ascii="Book Antiqua" w:hAnsi="Book Antiqua"/>
          <w:b/>
          <w:bCs/>
        </w:rPr>
      </w:pPr>
      <w:r>
        <w:rPr>
          <w:rFonts w:ascii="Book Antiqua" w:hAnsi="Book Antiqua"/>
          <w:b/>
          <w:bCs/>
        </w:rPr>
        <w:t>Zmeny v programe</w:t>
      </w:r>
    </w:p>
    <w:p w14:paraId="0690322C"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Prvé sv. prijímania a birmovania, ktoré mali byť v apríli a máji, sú posunuté na iný termín, ktorý je potrebné konzultovať so zainteresovanými (rodičia, birmovanci). Pokiaľ ide o plánované dátumy udeľovania sviatosti birmovania, po uvoľnení mimoriadnych opatrení budú sa hľadať náhradné termíny.</w:t>
      </w:r>
    </w:p>
    <w:p w14:paraId="64E17755" w14:textId="77777777" w:rsidR="00FE5B42" w:rsidRDefault="00FE5B42" w:rsidP="00FE5B42">
      <w:pPr>
        <w:ind w:left="142" w:hanging="142"/>
        <w:jc w:val="both"/>
        <w:rPr>
          <w:rFonts w:ascii="Book Antiqua" w:hAnsi="Book Antiqua"/>
        </w:rPr>
      </w:pPr>
      <w:r>
        <w:rPr>
          <w:rFonts w:ascii="Book Antiqua" w:hAnsi="Book Antiqua"/>
        </w:rPr>
        <w:lastRenderedPageBreak/>
        <w:sym w:font="Wingdings" w:char="F09F"/>
      </w:r>
      <w:r>
        <w:rPr>
          <w:rFonts w:ascii="Book Antiqua" w:hAnsi="Book Antiqua"/>
        </w:rPr>
        <w:t> Pokračovanie vo farskej katechéze na prvé sv. prijímanie a  sviatosť birmovania bude po otvorení škôl s tým, že je na farárovi, aby zodpovedne modifikoval počet a rozsah zostávajúcich stretnutí.</w:t>
      </w:r>
    </w:p>
    <w:p w14:paraId="38ABDE4F"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Arcidiecézne stretnutie mladých v Snine a oslavy manželských výročí v katedrále sa toho roku rušia.</w:t>
      </w:r>
    </w:p>
    <w:p w14:paraId="347C3BCA"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Prípravu na manželstvo je potrebné obmedziť na základné poučenie o sviatosti manželstva s každým párom osobitne.</w:t>
      </w:r>
    </w:p>
    <w:p w14:paraId="1D0E8BFA" w14:textId="77777777" w:rsidR="00FE5B42" w:rsidRDefault="00FE5B42" w:rsidP="00FE5B42">
      <w:pPr>
        <w:spacing w:before="120" w:after="120"/>
        <w:jc w:val="both"/>
        <w:rPr>
          <w:rFonts w:ascii="Book Antiqua" w:hAnsi="Book Antiqua"/>
          <w:b/>
          <w:bCs/>
        </w:rPr>
      </w:pPr>
      <w:r>
        <w:rPr>
          <w:rFonts w:ascii="Book Antiqua" w:hAnsi="Book Antiqua"/>
          <w:b/>
          <w:bCs/>
        </w:rPr>
        <w:t>Veľký týždeň a Veľká noc</w:t>
      </w:r>
    </w:p>
    <w:p w14:paraId="521CB642"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Omša svätenia olejov sa predbežne presúva na štvrtok 4. júna 2020, sviatok Nášho Pána Ježiša Krista, najvyššieho a večného kňaza.</w:t>
      </w:r>
    </w:p>
    <w:p w14:paraId="3288E3E9"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Obrady Veľkého týždňa a Veľká noc sa tento rok slávia bez fyzickej účasti veriacich; je potrebné postupovať podľa usmernení, ktoré Kongregácia pre boží kult a disciplínu sviatostí stanovila dekrétmi 19.03.2020 a 25.03.2020 (text na web stránke KBS).</w:t>
      </w:r>
    </w:p>
    <w:p w14:paraId="489C24A1"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Na Zelený štvrtok kňaz môže sláviť omšu bez účasti ľudu aj v inom než farskom kostole, napríklad vo filiálnom alebo v kaplnke rehoľného spoločenstva.</w:t>
      </w:r>
    </w:p>
    <w:p w14:paraId="29361D2A"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xml:space="preserve"> Na Veľký piatok a Veľkonočnú vigíliu bohoslužby sú len v katedrále, farských kostoloch a kostoloch mužských reholí. </w:t>
      </w:r>
    </w:p>
    <w:p w14:paraId="1C09A495"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xml:space="preserve"> Na Veľký piatok </w:t>
      </w:r>
    </w:p>
    <w:p w14:paraId="38FBB72E" w14:textId="77777777" w:rsidR="00FE5B42" w:rsidRDefault="00FE5B42" w:rsidP="00FE5B42">
      <w:pPr>
        <w:ind w:left="426" w:hanging="142"/>
        <w:jc w:val="both"/>
        <w:rPr>
          <w:rFonts w:ascii="Book Antiqua" w:hAnsi="Book Antiqua"/>
        </w:rPr>
      </w:pPr>
      <w:r>
        <w:rPr>
          <w:rFonts w:ascii="Book Antiqua" w:hAnsi="Book Antiqua"/>
        </w:rPr>
        <w:t>– do modlitieb veriacich sa pridá modlitba za ukončenie pandémie</w:t>
      </w:r>
    </w:p>
    <w:p w14:paraId="2BAF2B64" w14:textId="77777777" w:rsidR="00FE5B42" w:rsidRDefault="00FE5B42" w:rsidP="00FE5B42">
      <w:pPr>
        <w:ind w:left="426" w:hanging="142"/>
        <w:jc w:val="both"/>
        <w:rPr>
          <w:rFonts w:ascii="Book Antiqua" w:hAnsi="Book Antiqua"/>
        </w:rPr>
      </w:pPr>
      <w:r>
        <w:rPr>
          <w:rFonts w:ascii="Book Antiqua" w:hAnsi="Book Antiqua"/>
        </w:rPr>
        <w:t>– poklona svätému krížu prostredníctvom bozku je vyhradená len celebrantovi</w:t>
      </w:r>
    </w:p>
    <w:p w14:paraId="7A206055" w14:textId="77777777" w:rsidR="00FE5B42" w:rsidRDefault="00FE5B42" w:rsidP="00FE5B42">
      <w:pPr>
        <w:ind w:left="426" w:hanging="142"/>
        <w:jc w:val="both"/>
        <w:rPr>
          <w:rFonts w:ascii="Book Antiqua" w:hAnsi="Book Antiqua"/>
        </w:rPr>
      </w:pPr>
      <w:bookmarkStart w:id="5" w:name="_Hlk36548925"/>
      <w:r>
        <w:rPr>
          <w:rFonts w:ascii="Book Antiqua" w:hAnsi="Book Antiqua"/>
        </w:rPr>
        <w:t xml:space="preserve">– </w:t>
      </w:r>
      <w:bookmarkEnd w:id="5"/>
      <w:r>
        <w:rPr>
          <w:rFonts w:ascii="Book Antiqua" w:hAnsi="Book Antiqua"/>
        </w:rPr>
        <w:t>obrady sa ukončia „Modlitbou nad ľudom“. Sprievod do Božieho hrobu, vystavenie Sviatosti Oltárnej v monštrancii, adorácia pri Božom hrobe sa v tomto roku vynechá z dôvodu možnej väčšej koncentrácie ľudí v kostole.</w:t>
      </w:r>
    </w:p>
    <w:p w14:paraId="471CA83F"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xml:space="preserve"> Eucharistia počas celého </w:t>
      </w:r>
      <w:proofErr w:type="spellStart"/>
      <w:r>
        <w:rPr>
          <w:rFonts w:ascii="Book Antiqua" w:hAnsi="Book Antiqua"/>
        </w:rPr>
        <w:t>tridua</w:t>
      </w:r>
      <w:proofErr w:type="spellEnd"/>
      <w:r>
        <w:rPr>
          <w:rFonts w:ascii="Book Antiqua" w:hAnsi="Book Antiqua"/>
        </w:rPr>
        <w:t xml:space="preserve"> zostáva v </w:t>
      </w:r>
      <w:proofErr w:type="spellStart"/>
      <w:r>
        <w:rPr>
          <w:rFonts w:ascii="Book Antiqua" w:hAnsi="Book Antiqua"/>
        </w:rPr>
        <w:t>bohostánku</w:t>
      </w:r>
      <w:proofErr w:type="spellEnd"/>
      <w:r>
        <w:rPr>
          <w:rFonts w:ascii="Book Antiqua" w:hAnsi="Book Antiqua"/>
        </w:rPr>
        <w:t>, neprenáša sa na iné miesto.</w:t>
      </w:r>
    </w:p>
    <w:p w14:paraId="316F4D08"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Na Bielu sobotu</w:t>
      </w:r>
    </w:p>
    <w:p w14:paraId="15EB0513" w14:textId="77777777" w:rsidR="00FE5B42" w:rsidRDefault="00FE5B42" w:rsidP="00FE5B42">
      <w:pPr>
        <w:ind w:left="142"/>
        <w:jc w:val="both"/>
      </w:pPr>
      <w:r>
        <w:rPr>
          <w:rFonts w:ascii="Book Antiqua" w:hAnsi="Book Antiqua"/>
        </w:rPr>
        <w:t>– vynechá sa požehnanie ohňa</w:t>
      </w:r>
      <w:r>
        <w:t xml:space="preserve"> </w:t>
      </w:r>
    </w:p>
    <w:p w14:paraId="742E6338" w14:textId="77777777" w:rsidR="00FE5B42" w:rsidRDefault="00FE5B42" w:rsidP="00FE5B42">
      <w:pPr>
        <w:ind w:left="142"/>
        <w:jc w:val="both"/>
        <w:rPr>
          <w:rFonts w:ascii="Book Antiqua" w:hAnsi="Book Antiqua"/>
        </w:rPr>
      </w:pPr>
      <w:r>
        <w:rPr>
          <w:rFonts w:ascii="Book Antiqua" w:hAnsi="Book Antiqua"/>
        </w:rPr>
        <w:t>– paškál so vsadenými zrnami je pred začiatkom bohoslužby pripravený na svietniku</w:t>
      </w:r>
    </w:p>
    <w:p w14:paraId="32A159D3" w14:textId="77777777" w:rsidR="00FE5B42" w:rsidRDefault="00FE5B42" w:rsidP="00FE5B42">
      <w:pPr>
        <w:ind w:left="142"/>
        <w:jc w:val="both"/>
        <w:rPr>
          <w:rFonts w:ascii="Book Antiqua" w:hAnsi="Book Antiqua"/>
        </w:rPr>
      </w:pPr>
      <w:r>
        <w:rPr>
          <w:rFonts w:ascii="Book Antiqua" w:hAnsi="Book Antiqua"/>
        </w:rPr>
        <w:t>– celebrant príde k paškálu, po prežehnaní a úvodnom pozdrave zapáli paškál</w:t>
      </w:r>
    </w:p>
    <w:p w14:paraId="72FFBE81" w14:textId="77777777" w:rsidR="00FE5B42" w:rsidRDefault="00FE5B42" w:rsidP="00FE5B42">
      <w:pPr>
        <w:ind w:left="1134" w:hanging="992"/>
        <w:jc w:val="both"/>
        <w:rPr>
          <w:rFonts w:ascii="Book Antiqua" w:hAnsi="Book Antiqua"/>
        </w:rPr>
      </w:pPr>
      <w:r>
        <w:rPr>
          <w:rFonts w:ascii="Book Antiqua" w:hAnsi="Book Antiqua"/>
        </w:rPr>
        <w:t xml:space="preserve">– zvolanie: </w:t>
      </w:r>
      <w:r>
        <w:rPr>
          <w:rFonts w:ascii="Book Antiqua" w:hAnsi="Book Antiqua"/>
          <w:i/>
          <w:iCs/>
        </w:rPr>
        <w:t xml:space="preserve">Svetlo Krista, ktorý slávne vstal z mŕtvych, nech zaženie tmu z našich sŕdc a myslí </w:t>
      </w:r>
      <w:r>
        <w:rPr>
          <w:rFonts w:ascii="Book Antiqua" w:hAnsi="Book Antiqua"/>
        </w:rPr>
        <w:t>môže použiť ako svoju osobnú modlitbu</w:t>
      </w:r>
    </w:p>
    <w:p w14:paraId="583C464F" w14:textId="77777777" w:rsidR="00FE5B42" w:rsidRDefault="00FE5B42" w:rsidP="00FE5B42">
      <w:pPr>
        <w:ind w:left="142"/>
        <w:jc w:val="both"/>
        <w:rPr>
          <w:rFonts w:ascii="Book Antiqua" w:hAnsi="Book Antiqua"/>
        </w:rPr>
      </w:pPr>
      <w:r>
        <w:rPr>
          <w:rFonts w:ascii="Book Antiqua" w:hAnsi="Book Antiqua"/>
        </w:rPr>
        <w:t>– nasleduje veľkonočný chválospev a po ňom bohoslužba slova</w:t>
      </w:r>
    </w:p>
    <w:p w14:paraId="1B6230D3" w14:textId="77777777" w:rsidR="00FE5B42" w:rsidRDefault="00FE5B42" w:rsidP="00FE5B42">
      <w:pPr>
        <w:ind w:left="142"/>
        <w:jc w:val="both"/>
        <w:rPr>
          <w:rFonts w:ascii="Book Antiqua" w:hAnsi="Book Antiqua"/>
        </w:rPr>
      </w:pPr>
      <w:r>
        <w:rPr>
          <w:rFonts w:ascii="Book Antiqua" w:hAnsi="Book Antiqua"/>
        </w:rPr>
        <w:t>– po čítaní z listu apoštola Pavla celebrant zaspieva slávnostné Aleluja</w:t>
      </w:r>
    </w:p>
    <w:p w14:paraId="20F7C640" w14:textId="77777777" w:rsidR="00FE5B42" w:rsidRDefault="00FE5B42" w:rsidP="00FE5B42">
      <w:pPr>
        <w:ind w:left="142"/>
        <w:jc w:val="both"/>
        <w:rPr>
          <w:rFonts w:ascii="Book Antiqua" w:hAnsi="Book Antiqua"/>
        </w:rPr>
      </w:pPr>
      <w:r>
        <w:rPr>
          <w:rFonts w:ascii="Book Antiqua" w:hAnsi="Book Antiqua"/>
        </w:rPr>
        <w:t>– čo sa týka „krstnej liturgie“, iba sa obnovia krstné sľuby</w:t>
      </w:r>
    </w:p>
    <w:p w14:paraId="5C7D568C" w14:textId="77777777" w:rsidR="00FE5B42" w:rsidRDefault="00FE5B42" w:rsidP="00FE5B42">
      <w:pPr>
        <w:ind w:left="142"/>
        <w:jc w:val="both"/>
        <w:rPr>
          <w:rFonts w:ascii="Book Antiqua" w:hAnsi="Book Antiqua"/>
        </w:rPr>
      </w:pPr>
      <w:r>
        <w:rPr>
          <w:rFonts w:ascii="Book Antiqua" w:hAnsi="Book Antiqua"/>
        </w:rPr>
        <w:t>– procesia po Veľkonočnej vigílii sa nekoná.</w:t>
      </w:r>
    </w:p>
    <w:p w14:paraId="4F6E15C5" w14:textId="77777777"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Požehnanie veľkonočných jedál v tomto roku (aj vzhľadom na hygienické opatrenia) sa nekoná tradičným spôsobom za účasti kňaza. Vykoná ho otec alebo matka pri rodinnej modlitbe pred spoločným stolovaním. Modlitbu požehnania zverejnite na web stránke, v bulletine prípadne nech je umiestnená v kostole, aby bola k dispozícii veriacim.</w:t>
      </w:r>
    </w:p>
    <w:p w14:paraId="4D460965" w14:textId="0635A8B2" w:rsidR="00FE5B42" w:rsidRDefault="00FE5B42" w:rsidP="00FE5B42">
      <w:pPr>
        <w:ind w:left="142" w:hanging="142"/>
        <w:jc w:val="both"/>
        <w:rPr>
          <w:rFonts w:ascii="Book Antiqua" w:hAnsi="Book Antiqua"/>
        </w:rPr>
      </w:pPr>
      <w:r>
        <w:rPr>
          <w:rFonts w:ascii="Book Antiqua" w:hAnsi="Book Antiqua"/>
        </w:rPr>
        <w:sym w:font="Wingdings" w:char="F09F"/>
      </w:r>
      <w:r>
        <w:rPr>
          <w:rFonts w:ascii="Book Antiqua" w:hAnsi="Book Antiqua"/>
        </w:rPr>
        <w:t> Obrady veľkého týždňa v katedrále bez účasti ľudu môžu veriaci sledovať na www.telke.sk. Zelený štvrtok 18.00; Veľký piatok 15.00 a Biela sobota 19.30.</w:t>
      </w:r>
    </w:p>
    <w:p w14:paraId="539578A0" w14:textId="22EDE545" w:rsidR="00FE5B42" w:rsidRDefault="00FE5B42" w:rsidP="00FE5B42">
      <w:pPr>
        <w:ind w:left="142" w:hanging="142"/>
        <w:jc w:val="both"/>
        <w:rPr>
          <w:rFonts w:ascii="Book Antiqua" w:hAnsi="Book Antiqua"/>
        </w:rPr>
      </w:pPr>
    </w:p>
    <w:p w14:paraId="1B814DC1" w14:textId="0F391E97" w:rsidR="00FE5B42" w:rsidRDefault="00FE5B42" w:rsidP="00FE5B42">
      <w:pPr>
        <w:ind w:left="142" w:hanging="142"/>
        <w:jc w:val="both"/>
        <w:rPr>
          <w:rFonts w:ascii="Book Antiqua" w:hAnsi="Book Antiqua"/>
        </w:rPr>
      </w:pPr>
    </w:p>
    <w:p w14:paraId="1D5746D9" w14:textId="454B191F" w:rsidR="00FE5B42" w:rsidRDefault="00FE5B42" w:rsidP="00FE5B42">
      <w:pPr>
        <w:ind w:left="142" w:hanging="142"/>
        <w:jc w:val="both"/>
        <w:rPr>
          <w:rFonts w:ascii="Book Antiqua" w:hAnsi="Book Antiqua"/>
        </w:rPr>
      </w:pPr>
    </w:p>
    <w:p w14:paraId="6D0F9FB6" w14:textId="77777777" w:rsidR="00FE5B42" w:rsidRDefault="00FE5B42" w:rsidP="00FE5B42">
      <w:pPr>
        <w:ind w:left="142" w:hanging="142"/>
        <w:jc w:val="both"/>
        <w:rPr>
          <w:rFonts w:ascii="Book Antiqua" w:hAnsi="Book Antiqua"/>
        </w:rPr>
      </w:pPr>
    </w:p>
    <w:p w14:paraId="12E357F0" w14:textId="77777777" w:rsidR="00FE5B42" w:rsidRDefault="00FE5B42" w:rsidP="00FE5B42">
      <w:pPr>
        <w:pStyle w:val="Nadpis1"/>
      </w:pPr>
      <w:bookmarkStart w:id="6" w:name="_Toc36634676"/>
      <w:bookmarkEnd w:id="3"/>
      <w:r>
        <w:t>Osobitná prosba na Veľký piatok</w:t>
      </w:r>
      <w:bookmarkEnd w:id="6"/>
      <w:r>
        <w:t xml:space="preserve"> </w:t>
      </w:r>
    </w:p>
    <w:p w14:paraId="36B14969" w14:textId="77777777" w:rsidR="00FE5B42" w:rsidRDefault="00FE5B42" w:rsidP="00FE5B42">
      <w:pPr>
        <w:ind w:firstLine="283"/>
        <w:jc w:val="both"/>
        <w:rPr>
          <w:rFonts w:ascii="Book Antiqua" w:hAnsi="Book Antiqua"/>
        </w:rPr>
      </w:pPr>
      <w:r>
        <w:rPr>
          <w:rFonts w:ascii="Book Antiqua" w:hAnsi="Book Antiqua"/>
        </w:rPr>
        <w:t xml:space="preserve">Vzhľadom na vážny verejný záujem sa na Veľký piatok do </w:t>
      </w:r>
      <w:r>
        <w:rPr>
          <w:rFonts w:ascii="Book Antiqua" w:hAnsi="Book Antiqua"/>
          <w:i/>
          <w:iCs/>
        </w:rPr>
        <w:t>Slávnostných modlitieb veriacich</w:t>
      </w:r>
      <w:r>
        <w:rPr>
          <w:rFonts w:ascii="Book Antiqua" w:hAnsi="Book Antiqua"/>
        </w:rPr>
        <w:t xml:space="preserve"> pridá nasledujúca modlitba </w:t>
      </w:r>
    </w:p>
    <w:p w14:paraId="56FF9811" w14:textId="77777777" w:rsidR="00FE5B42" w:rsidRDefault="00FE5B42" w:rsidP="00FE5B42">
      <w:pPr>
        <w:spacing w:before="120"/>
        <w:ind w:firstLine="284"/>
        <w:jc w:val="both"/>
        <w:rPr>
          <w:rFonts w:ascii="Book Antiqua" w:hAnsi="Book Antiqua"/>
          <w:b/>
          <w:bCs/>
        </w:rPr>
      </w:pPr>
    </w:p>
    <w:p w14:paraId="4A5A15F7" w14:textId="3C3BA396" w:rsidR="00FE5B42" w:rsidRDefault="00FE5B42" w:rsidP="00FE5B42">
      <w:pPr>
        <w:spacing w:before="120"/>
        <w:ind w:firstLine="284"/>
        <w:jc w:val="both"/>
        <w:rPr>
          <w:rFonts w:ascii="Book Antiqua" w:hAnsi="Book Antiqua"/>
          <w:b/>
          <w:bCs/>
        </w:rPr>
      </w:pPr>
      <w:r>
        <w:rPr>
          <w:rFonts w:ascii="Book Antiqua" w:hAnsi="Book Antiqua"/>
          <w:b/>
          <w:bCs/>
        </w:rPr>
        <w:t>XI. Za koniec pandémie</w:t>
      </w:r>
    </w:p>
    <w:p w14:paraId="7D096FE1" w14:textId="77777777" w:rsidR="00FE5B42" w:rsidRDefault="00FE5B42" w:rsidP="00FE5B42">
      <w:pPr>
        <w:spacing w:before="120"/>
        <w:ind w:left="1843"/>
        <w:jc w:val="both"/>
        <w:rPr>
          <w:rFonts w:ascii="Book Antiqua" w:hAnsi="Book Antiqua"/>
        </w:rPr>
      </w:pPr>
      <w:r>
        <w:rPr>
          <w:rFonts w:ascii="Book Antiqua" w:hAnsi="Book Antiqua"/>
        </w:rPr>
        <w:t xml:space="preserve">Modlime sa, za ukončenie pandémie, </w:t>
      </w:r>
    </w:p>
    <w:p w14:paraId="6E16120E" w14:textId="77777777" w:rsidR="00FE5B42" w:rsidRDefault="00FE5B42" w:rsidP="00FE5B42">
      <w:pPr>
        <w:ind w:left="1843"/>
        <w:jc w:val="both"/>
        <w:rPr>
          <w:rFonts w:ascii="Book Antiqua" w:hAnsi="Book Antiqua"/>
        </w:rPr>
      </w:pPr>
      <w:r>
        <w:rPr>
          <w:rFonts w:ascii="Book Antiqua" w:hAnsi="Book Antiqua"/>
        </w:rPr>
        <w:t xml:space="preserve">ktorá trápi náš svet, </w:t>
      </w:r>
    </w:p>
    <w:p w14:paraId="5FBFA516" w14:textId="77777777" w:rsidR="00FE5B42" w:rsidRDefault="00FE5B42" w:rsidP="00FE5B42">
      <w:pPr>
        <w:ind w:left="1843"/>
        <w:jc w:val="both"/>
        <w:rPr>
          <w:rFonts w:ascii="Book Antiqua" w:hAnsi="Book Antiqua"/>
        </w:rPr>
      </w:pPr>
      <w:r>
        <w:rPr>
          <w:rFonts w:ascii="Book Antiqua" w:hAnsi="Book Antiqua"/>
        </w:rPr>
        <w:t xml:space="preserve">nech náš Boh a Otec uzdraví chorých, </w:t>
      </w:r>
    </w:p>
    <w:p w14:paraId="562D1C86" w14:textId="77777777" w:rsidR="00FE5B42" w:rsidRDefault="00FE5B42" w:rsidP="00FE5B42">
      <w:pPr>
        <w:ind w:left="1843"/>
        <w:jc w:val="both"/>
        <w:rPr>
          <w:rFonts w:ascii="Book Antiqua" w:hAnsi="Book Antiqua"/>
        </w:rPr>
      </w:pPr>
      <w:r>
        <w:rPr>
          <w:rFonts w:ascii="Book Antiqua" w:hAnsi="Book Antiqua"/>
        </w:rPr>
        <w:t>posilní a odmení ošetrujúcich,</w:t>
      </w:r>
    </w:p>
    <w:p w14:paraId="1BAC3139" w14:textId="77777777" w:rsidR="00FE5B42" w:rsidRDefault="00FE5B42" w:rsidP="00FE5B42">
      <w:pPr>
        <w:ind w:left="1843"/>
        <w:jc w:val="both"/>
        <w:rPr>
          <w:rFonts w:ascii="Book Antiqua" w:hAnsi="Book Antiqua"/>
        </w:rPr>
      </w:pPr>
      <w:r>
        <w:rPr>
          <w:rFonts w:ascii="Book Antiqua" w:hAnsi="Book Antiqua"/>
        </w:rPr>
        <w:t xml:space="preserve">poteší smutných, </w:t>
      </w:r>
    </w:p>
    <w:p w14:paraId="37E92ACE" w14:textId="77777777" w:rsidR="00FE5B42" w:rsidRDefault="00FE5B42" w:rsidP="00FE5B42">
      <w:pPr>
        <w:ind w:left="1843"/>
        <w:jc w:val="both"/>
        <w:rPr>
          <w:rFonts w:ascii="Book Antiqua" w:hAnsi="Book Antiqua"/>
        </w:rPr>
      </w:pPr>
      <w:r>
        <w:rPr>
          <w:rFonts w:ascii="Book Antiqua" w:hAnsi="Book Antiqua"/>
        </w:rPr>
        <w:t>milosrdne prijme k sebe zomrelých</w:t>
      </w:r>
    </w:p>
    <w:p w14:paraId="071BE52D" w14:textId="77777777" w:rsidR="00FE5B42" w:rsidRDefault="00FE5B42" w:rsidP="00FE5B42">
      <w:pPr>
        <w:ind w:left="1843"/>
        <w:jc w:val="both"/>
        <w:rPr>
          <w:rFonts w:ascii="Book Antiqua" w:hAnsi="Book Antiqua"/>
        </w:rPr>
      </w:pPr>
      <w:r>
        <w:rPr>
          <w:rFonts w:ascii="Book Antiqua" w:hAnsi="Book Antiqua"/>
        </w:rPr>
        <w:t>a nám všetkým pomôže vytrvať vo viere.</w:t>
      </w:r>
    </w:p>
    <w:p w14:paraId="543395A3" w14:textId="77777777" w:rsidR="00FE5B42" w:rsidRDefault="00FE5B42" w:rsidP="00FE5B42">
      <w:pPr>
        <w:ind w:left="1843"/>
        <w:jc w:val="both"/>
        <w:rPr>
          <w:rFonts w:ascii="Book Antiqua" w:hAnsi="Book Antiqua"/>
          <w:sz w:val="16"/>
          <w:szCs w:val="16"/>
        </w:rPr>
      </w:pPr>
    </w:p>
    <w:p w14:paraId="5A006116" w14:textId="77777777" w:rsidR="00FE5B42" w:rsidRDefault="00FE5B42" w:rsidP="00FE5B42">
      <w:pPr>
        <w:ind w:left="1843"/>
        <w:jc w:val="both"/>
        <w:rPr>
          <w:rFonts w:ascii="Book Antiqua" w:hAnsi="Book Antiqua"/>
        </w:rPr>
      </w:pPr>
      <w:r>
        <w:rPr>
          <w:rFonts w:ascii="Book Antiqua" w:hAnsi="Book Antiqua"/>
        </w:rPr>
        <w:t>Všemohúci a milosrdný Boh,</w:t>
      </w:r>
    </w:p>
    <w:p w14:paraId="5B995EC9" w14:textId="77777777" w:rsidR="00FE5B42" w:rsidRDefault="00FE5B42" w:rsidP="00FE5B42">
      <w:pPr>
        <w:ind w:left="1843"/>
        <w:jc w:val="both"/>
        <w:rPr>
          <w:rFonts w:ascii="Book Antiqua" w:hAnsi="Book Antiqua"/>
        </w:rPr>
      </w:pPr>
      <w:r>
        <w:rPr>
          <w:rFonts w:ascii="Book Antiqua" w:hAnsi="Book Antiqua"/>
        </w:rPr>
        <w:t>prameň všetkého života a zdravia,</w:t>
      </w:r>
    </w:p>
    <w:p w14:paraId="25D61E09" w14:textId="77777777" w:rsidR="00FE5B42" w:rsidRDefault="00FE5B42" w:rsidP="00FE5B42">
      <w:pPr>
        <w:ind w:left="1843"/>
        <w:jc w:val="both"/>
        <w:rPr>
          <w:rFonts w:ascii="Book Antiqua" w:hAnsi="Book Antiqua"/>
        </w:rPr>
      </w:pPr>
      <w:r>
        <w:rPr>
          <w:rFonts w:ascii="Book Antiqua" w:hAnsi="Book Antiqua"/>
        </w:rPr>
        <w:t>vyslyš naše prosby,</w:t>
      </w:r>
    </w:p>
    <w:p w14:paraId="224B1105" w14:textId="77777777" w:rsidR="00FE5B42" w:rsidRDefault="00FE5B42" w:rsidP="00FE5B42">
      <w:pPr>
        <w:ind w:left="1843"/>
        <w:jc w:val="both"/>
        <w:rPr>
          <w:rFonts w:ascii="Book Antiqua" w:hAnsi="Book Antiqua"/>
        </w:rPr>
      </w:pPr>
      <w:r>
        <w:rPr>
          <w:rFonts w:ascii="Book Antiqua" w:hAnsi="Book Antiqua"/>
        </w:rPr>
        <w:t xml:space="preserve">chráň nás uprostred súčasného utrpenia; </w:t>
      </w:r>
    </w:p>
    <w:p w14:paraId="34D8A6D0" w14:textId="77777777" w:rsidR="00FE5B42" w:rsidRDefault="00FE5B42" w:rsidP="00FE5B42">
      <w:pPr>
        <w:ind w:left="1843"/>
        <w:jc w:val="both"/>
        <w:rPr>
          <w:rFonts w:ascii="Book Antiqua" w:hAnsi="Book Antiqua"/>
        </w:rPr>
      </w:pPr>
      <w:r>
        <w:rPr>
          <w:rFonts w:ascii="Book Antiqua" w:hAnsi="Book Antiqua"/>
        </w:rPr>
        <w:t>vo svojej otcovskej prozreteľnosti</w:t>
      </w:r>
    </w:p>
    <w:p w14:paraId="768443AA" w14:textId="77777777" w:rsidR="00FE5B42" w:rsidRDefault="00FE5B42" w:rsidP="00FE5B42">
      <w:pPr>
        <w:ind w:left="1843"/>
        <w:jc w:val="both"/>
        <w:rPr>
          <w:rFonts w:ascii="Book Antiqua" w:hAnsi="Book Antiqua"/>
        </w:rPr>
      </w:pPr>
      <w:r>
        <w:rPr>
          <w:rFonts w:ascii="Book Antiqua" w:hAnsi="Book Antiqua"/>
        </w:rPr>
        <w:t>uzdrav postihnutých chorobou,</w:t>
      </w:r>
    </w:p>
    <w:p w14:paraId="4B24C33F" w14:textId="77777777" w:rsidR="00FE5B42" w:rsidRDefault="00FE5B42" w:rsidP="00FE5B42">
      <w:pPr>
        <w:ind w:left="1843"/>
        <w:jc w:val="both"/>
        <w:rPr>
          <w:rFonts w:ascii="Book Antiqua" w:hAnsi="Book Antiqua"/>
        </w:rPr>
      </w:pPr>
      <w:r>
        <w:rPr>
          <w:rFonts w:ascii="Book Antiqua" w:hAnsi="Book Antiqua"/>
        </w:rPr>
        <w:t>udeľ silu tým, ktorí sa o nich starajú,</w:t>
      </w:r>
    </w:p>
    <w:p w14:paraId="5C6336B4" w14:textId="77777777" w:rsidR="00FE5B42" w:rsidRDefault="00FE5B42" w:rsidP="00FE5B42">
      <w:pPr>
        <w:ind w:left="1843"/>
        <w:jc w:val="both"/>
        <w:rPr>
          <w:rFonts w:ascii="Book Antiqua" w:hAnsi="Book Antiqua"/>
        </w:rPr>
      </w:pPr>
      <w:r>
        <w:rPr>
          <w:rFonts w:ascii="Book Antiqua" w:hAnsi="Book Antiqua"/>
        </w:rPr>
        <w:t>a pomáhaj tým, ktorí sa usilujú vykoreniť túto pohromu.</w:t>
      </w:r>
    </w:p>
    <w:p w14:paraId="65368A07" w14:textId="77777777" w:rsidR="00FE5B42" w:rsidRDefault="00FE5B42" w:rsidP="00FE5B42">
      <w:pPr>
        <w:ind w:left="1843"/>
        <w:jc w:val="both"/>
        <w:rPr>
          <w:rFonts w:ascii="Book Antiqua" w:hAnsi="Book Antiqua"/>
        </w:rPr>
      </w:pPr>
      <w:r>
        <w:rPr>
          <w:rFonts w:ascii="Book Antiqua" w:hAnsi="Book Antiqua"/>
        </w:rPr>
        <w:t xml:space="preserve">Skrze Krista, nášho Pána. </w:t>
      </w:r>
    </w:p>
    <w:p w14:paraId="785A2B4C" w14:textId="77777777" w:rsidR="00FE5B42" w:rsidRDefault="00FE5B42" w:rsidP="00FE5B42">
      <w:pPr>
        <w:pStyle w:val="Nadpis1"/>
      </w:pPr>
      <w:bookmarkStart w:id="7" w:name="_Toc36634677"/>
      <w:r>
        <w:t>Zbierka pre Svätú zem</w:t>
      </w:r>
      <w:bookmarkEnd w:id="7"/>
    </w:p>
    <w:p w14:paraId="363BED02" w14:textId="77777777" w:rsidR="00FE5B42" w:rsidRDefault="00FE5B42" w:rsidP="00FE5B42">
      <w:pPr>
        <w:ind w:firstLine="357"/>
        <w:jc w:val="both"/>
        <w:rPr>
          <w:rFonts w:ascii="Book Antiqua" w:hAnsi="Book Antiqua"/>
        </w:rPr>
      </w:pPr>
      <w:r>
        <w:rPr>
          <w:rFonts w:ascii="Book Antiqua" w:hAnsi="Book Antiqua"/>
          <w:color w:val="000000" w:themeColor="text1"/>
        </w:rPr>
        <w:t>Zbierka pre Svätú zem, ktorá sa zvykne v našich kostoloch konať pri Božom hrobe sa z rozhodnutia Kongregácie pre východné cirkvi presúva na nedeľu 13. septembra 2020.</w:t>
      </w:r>
    </w:p>
    <w:p w14:paraId="34003CDF" w14:textId="77777777" w:rsidR="00FE5B42" w:rsidRDefault="00FE5B42" w:rsidP="00FE5B42">
      <w:pPr>
        <w:pStyle w:val="Nadpis1"/>
      </w:pPr>
      <w:bookmarkStart w:id="8" w:name="_Toc36634678"/>
      <w:r>
        <w:t>Sväté prijímanie do rúk</w:t>
      </w:r>
      <w:bookmarkEnd w:id="8"/>
    </w:p>
    <w:p w14:paraId="082BF402" w14:textId="2679B791" w:rsidR="00FE5B42" w:rsidRDefault="00FE5B42" w:rsidP="00FE5B42">
      <w:pPr>
        <w:ind w:firstLine="357"/>
        <w:jc w:val="both"/>
        <w:rPr>
          <w:rFonts w:ascii="Book Antiqua" w:hAnsi="Book Antiqua"/>
          <w:color w:val="000000" w:themeColor="text1"/>
        </w:rPr>
      </w:pPr>
      <w:r>
        <w:rPr>
          <w:rFonts w:ascii="Book Antiqua" w:hAnsi="Book Antiqua"/>
          <w:color w:val="000000" w:themeColor="text1"/>
        </w:rPr>
        <w:t xml:space="preserve"> „V rámci preventívnych opatrení voči šíreniu ochorenia Covid-19 slovenskí biskupi 10. marca 2020 odsúhlasili, aby sa pri bohoslužbách na celom území Slovenska až do odvolania sväté prijímanie rozdávalo do rúk. Podľa odborníkov je pri podávaní svätého prijímania na ruku omnoho menšie nebezpečenstvo prenosu vírusu. Preto žiadame kňazov, aby veriacich náležite poučili o zachovaní úcty a o spôsobe prijímania Eucharistie na ruku: veriaci majú pristupovať tak, že predložia ruky spojené vo výške hrude. Kňaz položí Eucharistiu na otvorenú dlaň veriaceho, a ten si ju sám druhou rukou vloží do úst pred kňazom. Potom odíde na svoje miesto. Treba dbať na to, aby prijímajúci neodišiel s Eucharistiou v ruke. Kto z vážneho dôvodu Eucharistiu do rúk prijať nemôže, nech príde celkom na záver, a požiada o prijatie do úst."</w:t>
      </w:r>
    </w:p>
    <w:p w14:paraId="26840507" w14:textId="31C19EBB" w:rsidR="00FE5B42" w:rsidRDefault="00FE5B42" w:rsidP="00FE5B42">
      <w:pPr>
        <w:ind w:firstLine="357"/>
        <w:jc w:val="both"/>
        <w:rPr>
          <w:rFonts w:ascii="Book Antiqua" w:hAnsi="Book Antiqua"/>
          <w:color w:val="000000" w:themeColor="text1"/>
        </w:rPr>
      </w:pPr>
    </w:p>
    <w:p w14:paraId="6BF346D2" w14:textId="78CEAB61" w:rsidR="00FE5B42" w:rsidRDefault="00FE5B42" w:rsidP="00FE5B42">
      <w:pPr>
        <w:ind w:firstLine="357"/>
        <w:jc w:val="both"/>
        <w:rPr>
          <w:rFonts w:ascii="Book Antiqua" w:hAnsi="Book Antiqua"/>
          <w:color w:val="000000" w:themeColor="text1"/>
        </w:rPr>
      </w:pPr>
    </w:p>
    <w:p w14:paraId="2B919662" w14:textId="5E7620B8" w:rsidR="00FE5B42" w:rsidRDefault="00FE5B42" w:rsidP="00FE5B42">
      <w:pPr>
        <w:ind w:firstLine="357"/>
        <w:jc w:val="both"/>
        <w:rPr>
          <w:rFonts w:ascii="Book Antiqua" w:hAnsi="Book Antiqua"/>
          <w:color w:val="000000" w:themeColor="text1"/>
        </w:rPr>
      </w:pPr>
    </w:p>
    <w:p w14:paraId="74D22A6D" w14:textId="7DC87362" w:rsidR="00FE5B42" w:rsidRDefault="00FE5B42" w:rsidP="00FE5B42">
      <w:pPr>
        <w:ind w:firstLine="357"/>
        <w:jc w:val="both"/>
        <w:rPr>
          <w:rFonts w:ascii="Book Antiqua" w:hAnsi="Book Antiqua"/>
          <w:color w:val="000000" w:themeColor="text1"/>
        </w:rPr>
      </w:pPr>
    </w:p>
    <w:p w14:paraId="193C9EA9" w14:textId="77777777" w:rsidR="00FE5B42" w:rsidRDefault="00FE5B42" w:rsidP="00FE5B42">
      <w:pPr>
        <w:pStyle w:val="Nadpis1"/>
      </w:pPr>
      <w:bookmarkStart w:id="9" w:name="_Toc36634679"/>
      <w:bookmarkStart w:id="10" w:name="_Hlk36632132"/>
      <w:r>
        <w:t>Modlitba požehnania veľkonočného jedla</w:t>
      </w:r>
      <w:bookmarkEnd w:id="9"/>
      <w:r>
        <w:t xml:space="preserve"> </w:t>
      </w:r>
    </w:p>
    <w:p w14:paraId="459F7A22" w14:textId="77777777" w:rsidR="00FE5B42" w:rsidRDefault="00FE5B42" w:rsidP="00FE5B42">
      <w:pPr>
        <w:ind w:left="37"/>
        <w:jc w:val="both"/>
        <w:rPr>
          <w:i/>
          <w:iCs/>
        </w:rPr>
      </w:pPr>
      <w:r>
        <w:rPr>
          <w:rFonts w:ascii="Book Antiqua" w:hAnsi="Book Antiqua"/>
          <w:i/>
          <w:iCs/>
        </w:rPr>
        <w:t>V našich farnostiach je zaužívaný dlhodobý zvyk nechať si po skončení pôstneho obdobia požehnať veľkonočné jedlá. Vzhľadom na platné opatrenia súvisiace so šírením nebezpečnej nákazy, spoločné žehnanie jedál v tomto roku nahradí modlitba požehnania v rodine, ktorú vykoná otec alebo matka:</w:t>
      </w:r>
      <w:r>
        <w:rPr>
          <w:i/>
          <w:iCs/>
        </w:rPr>
        <w:t xml:space="preserve"> </w:t>
      </w:r>
    </w:p>
    <w:p w14:paraId="121D41CC" w14:textId="77777777" w:rsidR="00FE5B42" w:rsidRDefault="00FE5B42" w:rsidP="00FE5B42">
      <w:pPr>
        <w:ind w:left="37"/>
      </w:pPr>
    </w:p>
    <w:p w14:paraId="0771E19D" w14:textId="77777777" w:rsidR="00FE5B42" w:rsidRDefault="00FE5B42" w:rsidP="00FE5B42">
      <w:pPr>
        <w:ind w:left="37"/>
        <w:rPr>
          <w:rFonts w:ascii="Book Antiqua" w:hAnsi="Book Antiqua"/>
        </w:rPr>
      </w:pPr>
      <w:r>
        <w:rPr>
          <w:rFonts w:ascii="Book Antiqua" w:hAnsi="Book Antiqua"/>
        </w:rPr>
        <w:t>V mene Otca i Syna i Ducha Svätého. Amen</w:t>
      </w:r>
    </w:p>
    <w:p w14:paraId="36E907D9" w14:textId="77777777" w:rsidR="00FE5B42" w:rsidRDefault="00FE5B42" w:rsidP="00FE5B42">
      <w:pPr>
        <w:spacing w:before="120" w:after="120"/>
        <w:ind w:left="40"/>
        <w:rPr>
          <w:rFonts w:ascii="Book Antiqua" w:hAnsi="Book Antiqua"/>
        </w:rPr>
      </w:pPr>
      <w:r>
        <w:rPr>
          <w:rFonts w:ascii="Book Antiqua" w:hAnsi="Book Antiqua"/>
        </w:rPr>
        <w:t>Započúvajme sa do slov Evanjelia podľa Lukáša:         (11, 9-13)</w:t>
      </w:r>
    </w:p>
    <w:p w14:paraId="24DED212" w14:textId="77777777" w:rsidR="00FE5B42" w:rsidRDefault="00FE5B42" w:rsidP="00FE5B42">
      <w:pPr>
        <w:ind w:left="284" w:right="566"/>
        <w:jc w:val="both"/>
        <w:rPr>
          <w:rFonts w:ascii="Book Antiqua" w:hAnsi="Book Antiqua"/>
        </w:rPr>
      </w:pPr>
      <w:r>
        <w:rPr>
          <w:rFonts w:ascii="Book Antiqua" w:hAnsi="Book Antiqua"/>
        </w:rPr>
        <w:t>Ježiš povedal: „Proste a dostanete! Hľadajte a nájdete! Klopte a otvoria vám! Lebo každý, kto prosí, dostane, a kto hľadá, nájde, a kto klope, tomu otvoria. Ak niekoho z vás ako otca poprosí syn o rybu, vari mu dá namiesto ryby hada? Alebo ak pýta vajce, podá mu škorpióna? Keď teda vy, hoci ste zlí, viete dávať dobré dary svojim deťom, o čo skôr dá nebeský Otec Ducha Svätého tým, čo ho prosia!“.</w:t>
      </w:r>
    </w:p>
    <w:p w14:paraId="132DC5E6" w14:textId="77777777" w:rsidR="00FE5B42" w:rsidRDefault="00FE5B42" w:rsidP="00FE5B42">
      <w:pPr>
        <w:spacing w:before="120"/>
        <w:ind w:left="40"/>
        <w:rPr>
          <w:rFonts w:ascii="Book Antiqua" w:hAnsi="Book Antiqua"/>
        </w:rPr>
      </w:pPr>
      <w:r>
        <w:rPr>
          <w:rFonts w:ascii="Book Antiqua" w:hAnsi="Book Antiqua"/>
        </w:rPr>
        <w:t>          Modlitba              </w:t>
      </w:r>
    </w:p>
    <w:p w14:paraId="5E0DB55C" w14:textId="77777777" w:rsidR="00FE5B42" w:rsidRDefault="00FE5B42" w:rsidP="00FE5B42">
      <w:pPr>
        <w:ind w:left="1843"/>
        <w:rPr>
          <w:rFonts w:ascii="Book Antiqua" w:hAnsi="Book Antiqua"/>
        </w:rPr>
      </w:pPr>
      <w:r>
        <w:rPr>
          <w:rFonts w:ascii="Book Antiqua" w:hAnsi="Book Antiqua"/>
        </w:rPr>
        <w:t>Zvelebený si, Pane, náš Bože,</w:t>
      </w:r>
    </w:p>
    <w:p w14:paraId="4EF37C16" w14:textId="77777777" w:rsidR="00FE5B42" w:rsidRDefault="00FE5B42" w:rsidP="00FE5B42">
      <w:pPr>
        <w:ind w:left="1843"/>
        <w:rPr>
          <w:rFonts w:ascii="Book Antiqua" w:hAnsi="Book Antiqua"/>
        </w:rPr>
      </w:pPr>
      <w:r>
        <w:rPr>
          <w:rFonts w:ascii="Book Antiqua" w:hAnsi="Book Antiqua"/>
        </w:rPr>
        <w:t>Ty všetko napĺňaš svojím požehnaním.</w:t>
      </w:r>
    </w:p>
    <w:p w14:paraId="6DEC46E2" w14:textId="77777777" w:rsidR="00FE5B42" w:rsidRDefault="00FE5B42" w:rsidP="00FE5B42">
      <w:pPr>
        <w:ind w:left="1843"/>
        <w:rPr>
          <w:rFonts w:ascii="Book Antiqua" w:hAnsi="Book Antiqua"/>
        </w:rPr>
      </w:pPr>
      <w:r>
        <w:rPr>
          <w:rFonts w:ascii="Book Antiqua" w:hAnsi="Book Antiqua"/>
        </w:rPr>
        <w:t xml:space="preserve">Ďakujeme za Tvoje dary, </w:t>
      </w:r>
    </w:p>
    <w:p w14:paraId="1C6845B6" w14:textId="77777777" w:rsidR="00FE5B42" w:rsidRDefault="00FE5B42" w:rsidP="00FE5B42">
      <w:pPr>
        <w:ind w:left="1843"/>
        <w:rPr>
          <w:rFonts w:ascii="Book Antiqua" w:hAnsi="Book Antiqua"/>
        </w:rPr>
      </w:pPr>
      <w:r>
        <w:rPr>
          <w:rFonts w:ascii="Book Antiqua" w:hAnsi="Book Antiqua"/>
        </w:rPr>
        <w:t>ktoré majú slúžiť k zachovaniu nášho pozemského života.</w:t>
      </w:r>
    </w:p>
    <w:p w14:paraId="67472976" w14:textId="77777777" w:rsidR="00FE5B42" w:rsidRDefault="00FE5B42" w:rsidP="00FE5B42">
      <w:pPr>
        <w:ind w:left="1843"/>
        <w:rPr>
          <w:rFonts w:ascii="Book Antiqua" w:hAnsi="Book Antiqua"/>
        </w:rPr>
      </w:pPr>
      <w:r>
        <w:rPr>
          <w:rFonts w:ascii="Book Antiqua" w:hAnsi="Book Antiqua"/>
        </w:rPr>
        <w:t>Nauč nás ich prijímať z Tvojich rúk tak,</w:t>
      </w:r>
    </w:p>
    <w:p w14:paraId="300E859C" w14:textId="77777777" w:rsidR="00FE5B42" w:rsidRDefault="00FE5B42" w:rsidP="00FE5B42">
      <w:pPr>
        <w:ind w:left="1843"/>
        <w:rPr>
          <w:rFonts w:ascii="Book Antiqua" w:hAnsi="Book Antiqua"/>
        </w:rPr>
      </w:pPr>
      <w:r>
        <w:rPr>
          <w:rFonts w:ascii="Book Antiqua" w:hAnsi="Book Antiqua"/>
        </w:rPr>
        <w:t>aby sa posilnila naša vzájomná láska</w:t>
      </w:r>
    </w:p>
    <w:p w14:paraId="3828812C" w14:textId="77777777" w:rsidR="00FE5B42" w:rsidRDefault="00FE5B42" w:rsidP="00FE5B42">
      <w:pPr>
        <w:ind w:left="1843"/>
        <w:rPr>
          <w:rFonts w:ascii="Book Antiqua" w:hAnsi="Book Antiqua"/>
        </w:rPr>
      </w:pPr>
      <w:r>
        <w:rPr>
          <w:rFonts w:ascii="Book Antiqua" w:hAnsi="Book Antiqua"/>
        </w:rPr>
        <w:t>a aby všetko smerovalo k Tvojej oslave.</w:t>
      </w:r>
    </w:p>
    <w:p w14:paraId="04F0441D" w14:textId="77777777" w:rsidR="00FE5B42" w:rsidRDefault="00FE5B42" w:rsidP="00FE5B42">
      <w:pPr>
        <w:ind w:left="1843"/>
        <w:rPr>
          <w:rFonts w:ascii="Book Antiqua" w:hAnsi="Book Antiqua"/>
        </w:rPr>
      </w:pPr>
      <w:r>
        <w:rPr>
          <w:rFonts w:ascii="Book Antiqua" w:hAnsi="Book Antiqua"/>
        </w:rPr>
        <w:t>Skrze Krista, nášho Pána.</w:t>
      </w:r>
    </w:p>
    <w:p w14:paraId="1071B8D2" w14:textId="77777777" w:rsidR="00FE5B42" w:rsidRDefault="00FE5B42" w:rsidP="00FE5B42">
      <w:pPr>
        <w:ind w:left="37"/>
        <w:rPr>
          <w:rFonts w:ascii="Book Antiqua" w:hAnsi="Book Antiqua"/>
          <w:sz w:val="8"/>
          <w:szCs w:val="8"/>
        </w:rPr>
      </w:pPr>
    </w:p>
    <w:p w14:paraId="75CC112D" w14:textId="77777777" w:rsidR="00FE5B42" w:rsidRDefault="00FE5B42" w:rsidP="00FE5B42">
      <w:pPr>
        <w:ind w:left="37"/>
        <w:rPr>
          <w:rFonts w:ascii="Book Antiqua" w:hAnsi="Book Antiqua"/>
        </w:rPr>
      </w:pPr>
      <w:r>
        <w:rPr>
          <w:rFonts w:ascii="Book Antiqua" w:hAnsi="Book Antiqua"/>
        </w:rPr>
        <w:t xml:space="preserve">S dôverou sa spoločne modlime: </w:t>
      </w:r>
      <w:r>
        <w:rPr>
          <w:rFonts w:ascii="Book Antiqua" w:hAnsi="Book Antiqua"/>
          <w:i/>
          <w:iCs/>
        </w:rPr>
        <w:t>Otče náš</w:t>
      </w:r>
      <w:r>
        <w:rPr>
          <w:rFonts w:ascii="Book Antiqua" w:hAnsi="Book Antiqua"/>
        </w:rPr>
        <w:t xml:space="preserve"> ...</w:t>
      </w:r>
    </w:p>
    <w:p w14:paraId="30BBD0BA" w14:textId="77777777" w:rsidR="00FE5B42" w:rsidRDefault="00FE5B42" w:rsidP="00FE5B42">
      <w:pPr>
        <w:ind w:left="37"/>
        <w:rPr>
          <w:rFonts w:ascii="Book Antiqua" w:hAnsi="Book Antiqua"/>
        </w:rPr>
      </w:pPr>
      <w:r>
        <w:rPr>
          <w:rFonts w:ascii="Book Antiqua" w:hAnsi="Book Antiqua"/>
        </w:rPr>
        <w:t xml:space="preserve">Pozdravme Pannu Máriu: </w:t>
      </w:r>
      <w:r>
        <w:rPr>
          <w:rFonts w:ascii="Book Antiqua" w:hAnsi="Book Antiqua"/>
          <w:i/>
          <w:iCs/>
        </w:rPr>
        <w:t>Zdravas Mária</w:t>
      </w:r>
      <w:r>
        <w:rPr>
          <w:rFonts w:ascii="Book Antiqua" w:hAnsi="Book Antiqua"/>
        </w:rPr>
        <w:t xml:space="preserve"> ... (alebo </w:t>
      </w:r>
      <w:r>
        <w:rPr>
          <w:rFonts w:ascii="Book Antiqua" w:hAnsi="Book Antiqua"/>
          <w:i/>
          <w:iCs/>
        </w:rPr>
        <w:t>Pod Tvoju ochranu</w:t>
      </w:r>
      <w:r>
        <w:rPr>
          <w:rFonts w:ascii="Book Antiqua" w:hAnsi="Book Antiqua"/>
        </w:rPr>
        <w:t xml:space="preserve"> ... )</w:t>
      </w:r>
    </w:p>
    <w:p w14:paraId="30434045" w14:textId="77777777" w:rsidR="00FE5B42" w:rsidRDefault="00FE5B42" w:rsidP="00FE5B42">
      <w:pPr>
        <w:spacing w:before="120" w:after="120"/>
        <w:ind w:left="40"/>
        <w:rPr>
          <w:rFonts w:ascii="Book Antiqua" w:hAnsi="Book Antiqua"/>
        </w:rPr>
      </w:pPr>
      <w:r>
        <w:rPr>
          <w:rFonts w:ascii="Book Antiqua" w:hAnsi="Book Antiqua"/>
        </w:rPr>
        <w:t>Modlime sa v čase pandémie:</w:t>
      </w:r>
    </w:p>
    <w:p w14:paraId="1F056299" w14:textId="77777777" w:rsidR="00FE5B42" w:rsidRDefault="00FE5B42" w:rsidP="00FE5B42">
      <w:pPr>
        <w:ind w:left="1843"/>
        <w:rPr>
          <w:rFonts w:ascii="Book Antiqua" w:hAnsi="Book Antiqua"/>
        </w:rPr>
      </w:pPr>
      <w:r>
        <w:rPr>
          <w:rFonts w:ascii="Book Antiqua" w:hAnsi="Book Antiqua"/>
        </w:rPr>
        <w:t>Všemohúci a milosrdný Bože,</w:t>
      </w:r>
    </w:p>
    <w:p w14:paraId="2CA43EA8" w14:textId="77777777" w:rsidR="00FE5B42" w:rsidRDefault="00FE5B42" w:rsidP="00FE5B42">
      <w:pPr>
        <w:ind w:left="1843"/>
        <w:rPr>
          <w:rFonts w:ascii="Book Antiqua" w:hAnsi="Book Antiqua"/>
        </w:rPr>
      </w:pPr>
      <w:proofErr w:type="spellStart"/>
      <w:r>
        <w:rPr>
          <w:rFonts w:ascii="Book Antiqua" w:hAnsi="Book Antiqua"/>
        </w:rPr>
        <w:t>zhliadni</w:t>
      </w:r>
      <w:proofErr w:type="spellEnd"/>
      <w:r>
        <w:rPr>
          <w:rFonts w:ascii="Book Antiqua" w:hAnsi="Book Antiqua"/>
        </w:rPr>
        <w:t xml:space="preserve"> na našu bolestnú situáciu; </w:t>
      </w:r>
    </w:p>
    <w:p w14:paraId="340479EA" w14:textId="77777777" w:rsidR="00FE5B42" w:rsidRDefault="00FE5B42" w:rsidP="00FE5B42">
      <w:pPr>
        <w:ind w:left="1843"/>
        <w:rPr>
          <w:rFonts w:ascii="Book Antiqua" w:hAnsi="Book Antiqua"/>
        </w:rPr>
      </w:pPr>
      <w:r>
        <w:rPr>
          <w:rFonts w:ascii="Book Antiqua" w:hAnsi="Book Antiqua"/>
        </w:rPr>
        <w:t xml:space="preserve">posilňuj svoje deti a otvor naše srdcia nádeji, </w:t>
      </w:r>
    </w:p>
    <w:p w14:paraId="2AC5D968" w14:textId="77777777" w:rsidR="00FE5B42" w:rsidRDefault="00FE5B42" w:rsidP="00FE5B42">
      <w:pPr>
        <w:ind w:left="1843"/>
        <w:rPr>
          <w:rFonts w:ascii="Book Antiqua" w:hAnsi="Book Antiqua"/>
        </w:rPr>
      </w:pPr>
      <w:r>
        <w:rPr>
          <w:rFonts w:ascii="Book Antiqua" w:hAnsi="Book Antiqua"/>
        </w:rPr>
        <w:t xml:space="preserve">aby sme uprostred nás pociťovali tvoju Otcovskú prítomnosť. </w:t>
      </w:r>
    </w:p>
    <w:p w14:paraId="033224A1" w14:textId="77777777" w:rsidR="00FE5B42" w:rsidRDefault="00FE5B42" w:rsidP="00FE5B42">
      <w:pPr>
        <w:ind w:left="1843"/>
        <w:rPr>
          <w:rFonts w:ascii="Book Antiqua" w:hAnsi="Book Antiqua"/>
        </w:rPr>
      </w:pPr>
      <w:r>
        <w:rPr>
          <w:rFonts w:ascii="Book Antiqua" w:hAnsi="Book Antiqua"/>
        </w:rPr>
        <w:t xml:space="preserve">Skrze nášho Pána, Ježiša Krista, tvojho Syna, </w:t>
      </w:r>
    </w:p>
    <w:p w14:paraId="35B3F0A8" w14:textId="77777777" w:rsidR="00FE5B42" w:rsidRDefault="00FE5B42" w:rsidP="00FE5B42">
      <w:pPr>
        <w:ind w:left="1843"/>
        <w:rPr>
          <w:rFonts w:ascii="Book Antiqua" w:hAnsi="Book Antiqua"/>
        </w:rPr>
      </w:pPr>
      <w:r>
        <w:rPr>
          <w:rFonts w:ascii="Book Antiqua" w:hAnsi="Book Antiqua"/>
        </w:rPr>
        <w:t xml:space="preserve">ktorý je Boh a s tebou žije a kraľuje </w:t>
      </w:r>
    </w:p>
    <w:p w14:paraId="53243167" w14:textId="77777777" w:rsidR="00FE5B42" w:rsidRDefault="00FE5B42" w:rsidP="00FE5B42">
      <w:pPr>
        <w:ind w:left="1843"/>
        <w:rPr>
          <w:rFonts w:ascii="Book Antiqua" w:hAnsi="Book Antiqua"/>
        </w:rPr>
      </w:pPr>
      <w:r>
        <w:rPr>
          <w:rFonts w:ascii="Book Antiqua" w:hAnsi="Book Antiqua"/>
        </w:rPr>
        <w:t xml:space="preserve">v jednote s Duchom Svätým </w:t>
      </w:r>
    </w:p>
    <w:p w14:paraId="2E881B21" w14:textId="77777777" w:rsidR="00FE5B42" w:rsidRDefault="00FE5B42" w:rsidP="00FE5B42">
      <w:pPr>
        <w:ind w:left="1843"/>
        <w:rPr>
          <w:rFonts w:ascii="Book Antiqua" w:hAnsi="Book Antiqua"/>
        </w:rPr>
      </w:pPr>
      <w:r>
        <w:rPr>
          <w:rFonts w:ascii="Book Antiqua" w:hAnsi="Book Antiqua"/>
        </w:rPr>
        <w:t>po všetky veky vekov. Amen.</w:t>
      </w:r>
      <w:bookmarkEnd w:id="10"/>
    </w:p>
    <w:p w14:paraId="3C7DE780" w14:textId="77777777" w:rsidR="00260118" w:rsidRDefault="00260118"/>
    <w:sectPr w:rsidR="00260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6C0B"/>
    <w:multiLevelType w:val="hybridMultilevel"/>
    <w:tmpl w:val="BBE0132A"/>
    <w:lvl w:ilvl="0" w:tplc="89921828">
      <w:start w:val="1"/>
      <w:numFmt w:val="decimal"/>
      <w:pStyle w:val="Nadpis1"/>
      <w:lvlText w:val="%1."/>
      <w:lvlJc w:val="left"/>
      <w:pPr>
        <w:tabs>
          <w:tab w:val="num" w:pos="3621"/>
        </w:tabs>
        <w:ind w:left="3621" w:hanging="360"/>
      </w:pPr>
    </w:lvl>
    <w:lvl w:ilvl="1" w:tplc="041B0003">
      <w:start w:val="1"/>
      <w:numFmt w:val="upperRoman"/>
      <w:lvlText w:val="%2."/>
      <w:lvlJc w:val="right"/>
      <w:pPr>
        <w:tabs>
          <w:tab w:val="num" w:pos="1544"/>
        </w:tabs>
        <w:ind w:left="1544" w:hanging="180"/>
      </w:pPr>
    </w:lvl>
    <w:lvl w:ilvl="2" w:tplc="041B0005">
      <w:start w:val="1"/>
      <w:numFmt w:val="lowerRoman"/>
      <w:lvlText w:val="%3."/>
      <w:lvlJc w:val="right"/>
      <w:pPr>
        <w:tabs>
          <w:tab w:val="num" w:pos="2444"/>
        </w:tabs>
        <w:ind w:left="2444" w:hanging="180"/>
      </w:pPr>
    </w:lvl>
    <w:lvl w:ilvl="3" w:tplc="041B0001">
      <w:start w:val="1"/>
      <w:numFmt w:val="decimal"/>
      <w:lvlText w:val="%4."/>
      <w:lvlJc w:val="left"/>
      <w:pPr>
        <w:tabs>
          <w:tab w:val="num" w:pos="3164"/>
        </w:tabs>
        <w:ind w:left="3164" w:hanging="360"/>
      </w:pPr>
    </w:lvl>
    <w:lvl w:ilvl="4" w:tplc="041B0003">
      <w:start w:val="1"/>
      <w:numFmt w:val="lowerLetter"/>
      <w:lvlText w:val="%5."/>
      <w:lvlJc w:val="left"/>
      <w:pPr>
        <w:tabs>
          <w:tab w:val="num" w:pos="3884"/>
        </w:tabs>
        <w:ind w:left="3884" w:hanging="360"/>
      </w:pPr>
    </w:lvl>
    <w:lvl w:ilvl="5" w:tplc="041B0005">
      <w:start w:val="1"/>
      <w:numFmt w:val="lowerRoman"/>
      <w:lvlText w:val="%6."/>
      <w:lvlJc w:val="right"/>
      <w:pPr>
        <w:tabs>
          <w:tab w:val="num" w:pos="4604"/>
        </w:tabs>
        <w:ind w:left="4604" w:hanging="180"/>
      </w:pPr>
    </w:lvl>
    <w:lvl w:ilvl="6" w:tplc="041B0001">
      <w:start w:val="1"/>
      <w:numFmt w:val="decimal"/>
      <w:lvlText w:val="%7."/>
      <w:lvlJc w:val="left"/>
      <w:pPr>
        <w:tabs>
          <w:tab w:val="num" w:pos="5324"/>
        </w:tabs>
        <w:ind w:left="5324" w:hanging="360"/>
      </w:pPr>
    </w:lvl>
    <w:lvl w:ilvl="7" w:tplc="041B0003">
      <w:start w:val="1"/>
      <w:numFmt w:val="lowerLetter"/>
      <w:lvlText w:val="%8."/>
      <w:lvlJc w:val="left"/>
      <w:pPr>
        <w:tabs>
          <w:tab w:val="num" w:pos="6044"/>
        </w:tabs>
        <w:ind w:left="6044" w:hanging="360"/>
      </w:pPr>
    </w:lvl>
    <w:lvl w:ilvl="8" w:tplc="041B0005">
      <w:start w:val="1"/>
      <w:numFmt w:val="lowerRoman"/>
      <w:lvlText w:val="%9."/>
      <w:lvlJc w:val="right"/>
      <w:pPr>
        <w:tabs>
          <w:tab w:val="num" w:pos="6764"/>
        </w:tabs>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18"/>
    <w:rsid w:val="00260118"/>
    <w:rsid w:val="00E90A38"/>
    <w:rsid w:val="00FE5B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5B4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autoRedefine/>
    <w:qFormat/>
    <w:rsid w:val="00FE5B42"/>
    <w:pPr>
      <w:keepNext/>
      <w:numPr>
        <w:numId w:val="1"/>
      </w:numPr>
      <w:pBdr>
        <w:top w:val="single" w:sz="4" w:space="1" w:color="auto"/>
        <w:bottom w:val="single" w:sz="4" w:space="1" w:color="auto"/>
      </w:pBdr>
      <w:tabs>
        <w:tab w:val="num" w:pos="360"/>
      </w:tabs>
      <w:spacing w:before="240" w:after="240"/>
      <w:ind w:left="0" w:firstLine="0"/>
      <w:jc w:val="both"/>
      <w:outlineLvl w:val="0"/>
    </w:pPr>
    <w:rPr>
      <w:rFonts w:ascii="Book Antiqua" w:hAnsi="Book Antiqua" w:cs="Arial"/>
      <w:b/>
      <w:bCs/>
      <w:smallCaps/>
      <w:kern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E5B42"/>
    <w:rPr>
      <w:rFonts w:ascii="Book Antiqua" w:eastAsia="Times New Roman" w:hAnsi="Book Antiqua" w:cs="Arial"/>
      <w:b/>
      <w:bCs/>
      <w:smallCaps/>
      <w:kern w:val="32"/>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5B4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autoRedefine/>
    <w:qFormat/>
    <w:rsid w:val="00FE5B42"/>
    <w:pPr>
      <w:keepNext/>
      <w:numPr>
        <w:numId w:val="1"/>
      </w:numPr>
      <w:pBdr>
        <w:top w:val="single" w:sz="4" w:space="1" w:color="auto"/>
        <w:bottom w:val="single" w:sz="4" w:space="1" w:color="auto"/>
      </w:pBdr>
      <w:tabs>
        <w:tab w:val="num" w:pos="360"/>
      </w:tabs>
      <w:spacing w:before="240" w:after="240"/>
      <w:ind w:left="0" w:firstLine="0"/>
      <w:jc w:val="both"/>
      <w:outlineLvl w:val="0"/>
    </w:pPr>
    <w:rPr>
      <w:rFonts w:ascii="Book Antiqua" w:hAnsi="Book Antiqua" w:cs="Arial"/>
      <w:b/>
      <w:bCs/>
      <w:smallCaps/>
      <w:kern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E5B42"/>
    <w:rPr>
      <w:rFonts w:ascii="Book Antiqua" w:eastAsia="Times New Roman" w:hAnsi="Book Antiqua" w:cs="Arial"/>
      <w:b/>
      <w:bCs/>
      <w:smallCaps/>
      <w:kern w:val="32"/>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2042</Words>
  <Characters>11645</Characters>
  <Application>Microsoft Office Word</Application>
  <DocSecurity>0</DocSecurity>
  <Lines>97</Lines>
  <Paragraphs>27</Paragraphs>
  <ScaleCrop>false</ScaleCrop>
  <Company>Hewlett-Packard Company</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centrum</cp:lastModifiedBy>
  <cp:revision>2</cp:revision>
  <dcterms:created xsi:type="dcterms:W3CDTF">2020-04-02T11:16:00Z</dcterms:created>
  <dcterms:modified xsi:type="dcterms:W3CDTF">2020-04-02T11:16:00Z</dcterms:modified>
</cp:coreProperties>
</file>